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67C35" w14:textId="2150F8E8" w:rsidR="00F83A1D" w:rsidRDefault="00F83A1D" w:rsidP="00F83A1D">
      <w:pPr>
        <w:tabs>
          <w:tab w:val="left" w:pos="14317"/>
        </w:tabs>
        <w:ind w:left="-709" w:right="-6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69AC75" wp14:editId="0F21688E">
            <wp:simplePos x="0" y="0"/>
            <wp:positionH relativeFrom="page">
              <wp:posOffset>0</wp:posOffset>
            </wp:positionH>
            <wp:positionV relativeFrom="paragraph">
              <wp:posOffset>405</wp:posOffset>
            </wp:positionV>
            <wp:extent cx="10393200" cy="7354800"/>
            <wp:effectExtent l="0" t="0" r="0" b="0"/>
            <wp:wrapSquare wrapText="bothSides"/>
            <wp:docPr id="2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200" cy="73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6224" w:type="dxa"/>
        <w:tblInd w:w="-431" w:type="dxa"/>
        <w:tblLook w:val="04A0" w:firstRow="1" w:lastRow="0" w:firstColumn="1" w:lastColumn="0" w:noHBand="0" w:noVBand="1"/>
      </w:tblPr>
      <w:tblGrid>
        <w:gridCol w:w="4821"/>
        <w:gridCol w:w="4819"/>
        <w:gridCol w:w="4253"/>
        <w:gridCol w:w="1134"/>
        <w:gridCol w:w="1197"/>
      </w:tblGrid>
      <w:tr w:rsidR="003D4244" w14:paraId="2345B384" w14:textId="6D358E1E" w:rsidTr="007D734E">
        <w:trPr>
          <w:trHeight w:val="274"/>
        </w:trPr>
        <w:tc>
          <w:tcPr>
            <w:tcW w:w="16224" w:type="dxa"/>
            <w:gridSpan w:val="5"/>
            <w:shd w:val="clear" w:color="auto" w:fill="FF0000"/>
          </w:tcPr>
          <w:p w14:paraId="4C7D8BB4" w14:textId="3F0B7AE5" w:rsidR="003D4244" w:rsidRPr="007D734E" w:rsidRDefault="003D4244" w:rsidP="003D4244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7D734E">
              <w:rPr>
                <w:b/>
                <w:bCs/>
                <w:color w:val="FFFFFF" w:themeColor="background1"/>
                <w:sz w:val="36"/>
                <w:szCs w:val="36"/>
              </w:rPr>
              <w:lastRenderedPageBreak/>
              <w:t>Index Toolkit</w:t>
            </w:r>
          </w:p>
          <w:p w14:paraId="3A9A195F" w14:textId="55161DAE" w:rsidR="0015478F" w:rsidRPr="003D4244" w:rsidRDefault="0015478F" w:rsidP="003D4244">
            <w:pPr>
              <w:jc w:val="center"/>
              <w:rPr>
                <w:b/>
                <w:bCs/>
              </w:rPr>
            </w:pPr>
          </w:p>
        </w:tc>
      </w:tr>
      <w:tr w:rsidR="003D4244" w14:paraId="2CADA677" w14:textId="44CC30BF" w:rsidTr="007D734E">
        <w:trPr>
          <w:trHeight w:val="697"/>
        </w:trPr>
        <w:tc>
          <w:tcPr>
            <w:tcW w:w="16224" w:type="dxa"/>
            <w:gridSpan w:val="5"/>
            <w:shd w:val="clear" w:color="auto" w:fill="FF0000"/>
          </w:tcPr>
          <w:p w14:paraId="6876E40E" w14:textId="6190CCB9" w:rsidR="003D4244" w:rsidRDefault="00DD2E45" w:rsidP="00031956">
            <w:pPr>
              <w:jc w:val="both"/>
            </w:pPr>
            <w:r w:rsidRPr="007D734E">
              <w:rPr>
                <w:color w:val="FFFFFF" w:themeColor="background1"/>
              </w:rPr>
              <w:t>Th</w:t>
            </w:r>
            <w:r w:rsidR="0015478F" w:rsidRPr="007D734E">
              <w:rPr>
                <w:color w:val="FFFFFF" w:themeColor="background1"/>
              </w:rPr>
              <w:t>is</w:t>
            </w:r>
            <w:r w:rsidRPr="007D734E">
              <w:rPr>
                <w:color w:val="FFFFFF" w:themeColor="background1"/>
              </w:rPr>
              <w:t xml:space="preserve"> </w:t>
            </w:r>
            <w:r w:rsidR="0015478F" w:rsidRPr="007D734E">
              <w:rPr>
                <w:color w:val="FFFFFF" w:themeColor="background1"/>
              </w:rPr>
              <w:t>Toolkit</w:t>
            </w:r>
            <w:r w:rsidR="003A50CD" w:rsidRPr="007D734E">
              <w:rPr>
                <w:color w:val="FFFFFF" w:themeColor="background1"/>
              </w:rPr>
              <w:t>,</w:t>
            </w:r>
            <w:r w:rsidR="0015478F" w:rsidRPr="007D734E">
              <w:rPr>
                <w:color w:val="FFFFFF" w:themeColor="background1"/>
              </w:rPr>
              <w:t xml:space="preserve"> based on the Index Framework</w:t>
            </w:r>
            <w:r w:rsidR="003A50CD" w:rsidRPr="007D734E">
              <w:rPr>
                <w:color w:val="FFFFFF" w:themeColor="background1"/>
              </w:rPr>
              <w:t xml:space="preserve">, </w:t>
            </w:r>
            <w:r w:rsidRPr="007D734E">
              <w:rPr>
                <w:color w:val="FFFFFF" w:themeColor="background1"/>
              </w:rPr>
              <w:t>provides</w:t>
            </w:r>
            <w:r w:rsidR="0015478F" w:rsidRPr="007D734E">
              <w:rPr>
                <w:color w:val="FFFFFF" w:themeColor="background1"/>
              </w:rPr>
              <w:t xml:space="preserve"> structure and</w:t>
            </w:r>
            <w:r w:rsidRPr="007D734E">
              <w:rPr>
                <w:color w:val="FFFFFF" w:themeColor="background1"/>
              </w:rPr>
              <w:t xml:space="preserve"> guidance to promote the values of equity, diversity and inclusion </w:t>
            </w:r>
            <w:r w:rsidR="0015478F" w:rsidRPr="007D734E">
              <w:rPr>
                <w:color w:val="FFFFFF" w:themeColor="background1"/>
              </w:rPr>
              <w:t>and seeks to assist</w:t>
            </w:r>
            <w:r w:rsidRPr="007D734E">
              <w:rPr>
                <w:color w:val="FFFFFF" w:themeColor="background1"/>
              </w:rPr>
              <w:t xml:space="preserve"> schools to be more effective and </w:t>
            </w:r>
            <w:r w:rsidR="0015478F" w:rsidRPr="007D734E">
              <w:rPr>
                <w:color w:val="FFFFFF" w:themeColor="background1"/>
              </w:rPr>
              <w:t>thus</w:t>
            </w:r>
            <w:r w:rsidRPr="007D734E">
              <w:rPr>
                <w:color w:val="FFFFFF" w:themeColor="background1"/>
              </w:rPr>
              <w:t xml:space="preserve"> provide a better service as both an educational establishment and </w:t>
            </w:r>
            <w:r w:rsidR="0015478F" w:rsidRPr="007D734E">
              <w:rPr>
                <w:color w:val="FFFFFF" w:themeColor="background1"/>
              </w:rPr>
              <w:t xml:space="preserve">an </w:t>
            </w:r>
            <w:r w:rsidRPr="007D734E">
              <w:rPr>
                <w:color w:val="FFFFFF" w:themeColor="background1"/>
              </w:rPr>
              <w:t>employer.</w:t>
            </w:r>
          </w:p>
        </w:tc>
      </w:tr>
      <w:tr w:rsidR="00DD2E45" w14:paraId="429D888A" w14:textId="77777777" w:rsidTr="00DD2E45">
        <w:trPr>
          <w:trHeight w:val="138"/>
        </w:trPr>
        <w:tc>
          <w:tcPr>
            <w:tcW w:w="16224" w:type="dxa"/>
            <w:gridSpan w:val="5"/>
            <w:shd w:val="clear" w:color="auto" w:fill="auto"/>
          </w:tcPr>
          <w:p w14:paraId="0883C808" w14:textId="77777777" w:rsidR="00DD2E45" w:rsidRPr="00DD2E45" w:rsidRDefault="00DD2E45" w:rsidP="003D4244"/>
        </w:tc>
      </w:tr>
      <w:tr w:rsidR="003D4244" w14:paraId="3756A525" w14:textId="55F17BBE" w:rsidTr="00031956">
        <w:trPr>
          <w:trHeight w:val="399"/>
        </w:trPr>
        <w:tc>
          <w:tcPr>
            <w:tcW w:w="4821" w:type="dxa"/>
            <w:shd w:val="clear" w:color="auto" w:fill="F4B083" w:themeFill="accent2" w:themeFillTint="99"/>
          </w:tcPr>
          <w:p w14:paraId="49D19472" w14:textId="29DAA6A3" w:rsidR="003D4244" w:rsidRPr="00031956" w:rsidRDefault="00031956" w:rsidP="003D424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031956">
              <w:rPr>
                <w:b/>
                <w:bCs/>
                <w:sz w:val="28"/>
                <w:szCs w:val="28"/>
              </w:rPr>
              <w:t>Statement of Intent</w:t>
            </w:r>
          </w:p>
        </w:tc>
        <w:tc>
          <w:tcPr>
            <w:tcW w:w="4819" w:type="dxa"/>
            <w:shd w:val="clear" w:color="auto" w:fill="F4B083" w:themeFill="accent2" w:themeFillTint="99"/>
          </w:tcPr>
          <w:p w14:paraId="1A025AA4" w14:textId="77777777" w:rsidR="00926FB1" w:rsidRPr="00031956" w:rsidRDefault="00926FB1" w:rsidP="00926FB1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031956">
              <w:rPr>
                <w:b/>
                <w:bCs/>
              </w:rPr>
              <w:t xml:space="preserve">Key points of </w:t>
            </w:r>
            <w:r w:rsidR="003D4244" w:rsidRPr="00031956">
              <w:rPr>
                <w:b/>
                <w:bCs/>
              </w:rPr>
              <w:t xml:space="preserve">Discussion </w:t>
            </w:r>
          </w:p>
          <w:p w14:paraId="0838C577" w14:textId="7957025B" w:rsidR="003D4244" w:rsidRPr="00926FB1" w:rsidRDefault="003D4244" w:rsidP="00926FB1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926FB1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14:paraId="04FC16DD" w14:textId="39E8F06D" w:rsidR="003D4244" w:rsidRPr="00E43646" w:rsidRDefault="003D4244" w:rsidP="00E43646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E43646">
              <w:rPr>
                <w:b/>
                <w:bCs/>
              </w:rPr>
              <w:t>Action</w:t>
            </w:r>
            <w:r w:rsidR="00053A53" w:rsidRPr="00E43646">
              <w:rPr>
                <w:b/>
                <w:bCs/>
              </w:rPr>
              <w:t xml:space="preserve"> Points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5605CB57" w14:textId="1A73B458" w:rsidR="003D4244" w:rsidRPr="003D4244" w:rsidRDefault="003D424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F4B083" w:themeFill="accent2" w:themeFillTint="99"/>
          </w:tcPr>
          <w:p w14:paraId="2C250097" w14:textId="63DA427F" w:rsidR="003D4244" w:rsidRDefault="003D4244">
            <w:pPr>
              <w:rPr>
                <w:b/>
                <w:bCs/>
              </w:rPr>
            </w:pPr>
            <w:r>
              <w:rPr>
                <w:b/>
                <w:bCs/>
              </w:rPr>
              <w:t>By</w:t>
            </w:r>
            <w:r w:rsidRPr="003D4244">
              <w:rPr>
                <w:b/>
                <w:bCs/>
              </w:rPr>
              <w:t xml:space="preserve"> who</w:t>
            </w:r>
            <w:r>
              <w:rPr>
                <w:b/>
                <w:bCs/>
              </w:rPr>
              <w:t>m</w:t>
            </w:r>
          </w:p>
        </w:tc>
      </w:tr>
      <w:tr w:rsidR="003D4244" w14:paraId="2D518A4C" w14:textId="22946F28" w:rsidTr="00275218">
        <w:trPr>
          <w:trHeight w:val="697"/>
        </w:trPr>
        <w:tc>
          <w:tcPr>
            <w:tcW w:w="4821" w:type="dxa"/>
            <w:shd w:val="clear" w:color="auto" w:fill="FBE4D5" w:themeFill="accent2" w:themeFillTint="33"/>
          </w:tcPr>
          <w:p w14:paraId="4EA9741D" w14:textId="041BEF34" w:rsidR="003D4244" w:rsidRDefault="003D4244" w:rsidP="003D4244">
            <w:r>
              <w:t xml:space="preserve">Commit to building a school culture that firmly embeds equity, diversity and inclusion </w:t>
            </w:r>
            <w:r w:rsidR="0015478F">
              <w:t xml:space="preserve">– thereby creating a sense of belonging whereby every member of the school community feels valued  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55D861C3" w14:textId="7C8E38E3" w:rsidR="003D4244" w:rsidRDefault="003D4244" w:rsidP="003D4244"/>
        </w:tc>
        <w:tc>
          <w:tcPr>
            <w:tcW w:w="4253" w:type="dxa"/>
            <w:shd w:val="clear" w:color="auto" w:fill="FBE4D5" w:themeFill="accent2" w:themeFillTint="33"/>
          </w:tcPr>
          <w:p w14:paraId="692B5EE3" w14:textId="77777777" w:rsidR="003D4244" w:rsidRDefault="003D4244" w:rsidP="003D4244"/>
        </w:tc>
        <w:tc>
          <w:tcPr>
            <w:tcW w:w="1134" w:type="dxa"/>
            <w:shd w:val="clear" w:color="auto" w:fill="FBE4D5" w:themeFill="accent2" w:themeFillTint="33"/>
          </w:tcPr>
          <w:p w14:paraId="3FE41DA1" w14:textId="77777777" w:rsidR="003D4244" w:rsidRDefault="003D4244" w:rsidP="003D4244"/>
        </w:tc>
        <w:tc>
          <w:tcPr>
            <w:tcW w:w="1197" w:type="dxa"/>
            <w:shd w:val="clear" w:color="auto" w:fill="FBE4D5" w:themeFill="accent2" w:themeFillTint="33"/>
          </w:tcPr>
          <w:p w14:paraId="33792441" w14:textId="77777777" w:rsidR="003D4244" w:rsidRDefault="003D4244" w:rsidP="003D4244"/>
        </w:tc>
      </w:tr>
      <w:tr w:rsidR="003D4244" w14:paraId="12828813" w14:textId="49709978" w:rsidTr="00275218">
        <w:trPr>
          <w:trHeight w:val="740"/>
        </w:trPr>
        <w:tc>
          <w:tcPr>
            <w:tcW w:w="4821" w:type="dxa"/>
            <w:shd w:val="clear" w:color="auto" w:fill="FBE4D5" w:themeFill="accent2" w:themeFillTint="33"/>
          </w:tcPr>
          <w:p w14:paraId="2C335329" w14:textId="00070E23" w:rsidR="003D4244" w:rsidRDefault="003D4244" w:rsidP="003D4244">
            <w:r>
              <w:t xml:space="preserve">Acknowledge </w:t>
            </w:r>
            <w:r w:rsidR="0015478F">
              <w:t xml:space="preserve">the many positive aspects </w:t>
            </w:r>
            <w:r>
              <w:t>w</w:t>
            </w:r>
            <w:r w:rsidR="0015478F">
              <w:t>hich</w:t>
            </w:r>
            <w:r>
              <w:t xml:space="preserve"> diversity and inclusion bring to </w:t>
            </w:r>
            <w:r w:rsidR="0015478F">
              <w:t>a</w:t>
            </w:r>
            <w:r>
              <w:t xml:space="preserve"> school community and boarding sector</w:t>
            </w:r>
            <w:r w:rsidR="0015478F">
              <w:t xml:space="preserve"> as a whole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480A25A9" w14:textId="59B60DF4" w:rsidR="003D4244" w:rsidRDefault="003D4244" w:rsidP="003D4244"/>
        </w:tc>
        <w:tc>
          <w:tcPr>
            <w:tcW w:w="4253" w:type="dxa"/>
            <w:shd w:val="clear" w:color="auto" w:fill="FBE4D5" w:themeFill="accent2" w:themeFillTint="33"/>
          </w:tcPr>
          <w:p w14:paraId="48538F19" w14:textId="77777777" w:rsidR="003D4244" w:rsidRDefault="003D4244" w:rsidP="003D4244"/>
        </w:tc>
        <w:tc>
          <w:tcPr>
            <w:tcW w:w="1134" w:type="dxa"/>
            <w:shd w:val="clear" w:color="auto" w:fill="FBE4D5" w:themeFill="accent2" w:themeFillTint="33"/>
          </w:tcPr>
          <w:p w14:paraId="48A58F98" w14:textId="77777777" w:rsidR="003D4244" w:rsidRDefault="003D4244" w:rsidP="003D4244"/>
        </w:tc>
        <w:tc>
          <w:tcPr>
            <w:tcW w:w="1197" w:type="dxa"/>
            <w:shd w:val="clear" w:color="auto" w:fill="FBE4D5" w:themeFill="accent2" w:themeFillTint="33"/>
          </w:tcPr>
          <w:p w14:paraId="7FBC71D9" w14:textId="77777777" w:rsidR="003D4244" w:rsidRDefault="003D4244" w:rsidP="003D4244"/>
        </w:tc>
      </w:tr>
      <w:tr w:rsidR="003D4244" w14:paraId="164239DD" w14:textId="7B688931" w:rsidTr="00275218">
        <w:trPr>
          <w:trHeight w:val="697"/>
        </w:trPr>
        <w:tc>
          <w:tcPr>
            <w:tcW w:w="4821" w:type="dxa"/>
            <w:shd w:val="clear" w:color="auto" w:fill="FBE4D5" w:themeFill="accent2" w:themeFillTint="33"/>
          </w:tcPr>
          <w:p w14:paraId="34AAE9D0" w14:textId="0A9A1B4D" w:rsidR="003D4244" w:rsidRDefault="0015478F" w:rsidP="003D4244">
            <w:r>
              <w:t>Prioritise the development of best practice for Index and d</w:t>
            </w:r>
            <w:r w:rsidR="003D4244">
              <w:t xml:space="preserve">emonstrate </w:t>
            </w:r>
            <w:r>
              <w:t>this</w:t>
            </w:r>
            <w:r w:rsidR="003D4244">
              <w:t xml:space="preserve"> commitment by including it in the school’s development plan  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1BD8B126" w14:textId="608A4840" w:rsidR="003D4244" w:rsidRDefault="003D4244" w:rsidP="003D4244"/>
        </w:tc>
        <w:tc>
          <w:tcPr>
            <w:tcW w:w="4253" w:type="dxa"/>
            <w:shd w:val="clear" w:color="auto" w:fill="FBE4D5" w:themeFill="accent2" w:themeFillTint="33"/>
          </w:tcPr>
          <w:p w14:paraId="6310B773" w14:textId="77777777" w:rsidR="003D4244" w:rsidRDefault="003D4244" w:rsidP="003D4244"/>
        </w:tc>
        <w:tc>
          <w:tcPr>
            <w:tcW w:w="1134" w:type="dxa"/>
            <w:shd w:val="clear" w:color="auto" w:fill="FBE4D5" w:themeFill="accent2" w:themeFillTint="33"/>
          </w:tcPr>
          <w:p w14:paraId="135A9CE8" w14:textId="77777777" w:rsidR="003D4244" w:rsidRDefault="003D4244" w:rsidP="003D4244"/>
        </w:tc>
        <w:tc>
          <w:tcPr>
            <w:tcW w:w="1197" w:type="dxa"/>
            <w:shd w:val="clear" w:color="auto" w:fill="FBE4D5" w:themeFill="accent2" w:themeFillTint="33"/>
          </w:tcPr>
          <w:p w14:paraId="74640446" w14:textId="77777777" w:rsidR="003D4244" w:rsidRDefault="003D4244" w:rsidP="003D4244"/>
        </w:tc>
      </w:tr>
      <w:tr w:rsidR="003D4244" w14:paraId="2A68CECB" w14:textId="74877B77" w:rsidTr="00275218">
        <w:trPr>
          <w:trHeight w:val="266"/>
        </w:trPr>
        <w:tc>
          <w:tcPr>
            <w:tcW w:w="4821" w:type="dxa"/>
            <w:shd w:val="clear" w:color="auto" w:fill="FBE4D5" w:themeFill="accent2" w:themeFillTint="33"/>
          </w:tcPr>
          <w:p w14:paraId="0D8BA0FE" w14:textId="3A5F9E16" w:rsidR="003D4244" w:rsidRDefault="003D4244" w:rsidP="003D4244">
            <w:r>
              <w:t>Empower staff and pupils to create change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40ABEFBD" w14:textId="5EAD99BD" w:rsidR="003D4244" w:rsidRDefault="003D4244" w:rsidP="003D4244"/>
        </w:tc>
        <w:tc>
          <w:tcPr>
            <w:tcW w:w="4253" w:type="dxa"/>
            <w:shd w:val="clear" w:color="auto" w:fill="FBE4D5" w:themeFill="accent2" w:themeFillTint="33"/>
          </w:tcPr>
          <w:p w14:paraId="1F18F9BB" w14:textId="77777777" w:rsidR="003D4244" w:rsidRDefault="003D4244" w:rsidP="003D4244"/>
        </w:tc>
        <w:tc>
          <w:tcPr>
            <w:tcW w:w="1134" w:type="dxa"/>
            <w:shd w:val="clear" w:color="auto" w:fill="FBE4D5" w:themeFill="accent2" w:themeFillTint="33"/>
          </w:tcPr>
          <w:p w14:paraId="1C314D22" w14:textId="77777777" w:rsidR="003D4244" w:rsidRDefault="003D4244" w:rsidP="003D4244"/>
        </w:tc>
        <w:tc>
          <w:tcPr>
            <w:tcW w:w="1197" w:type="dxa"/>
            <w:shd w:val="clear" w:color="auto" w:fill="FBE4D5" w:themeFill="accent2" w:themeFillTint="33"/>
          </w:tcPr>
          <w:p w14:paraId="0C987DD8" w14:textId="77777777" w:rsidR="003D4244" w:rsidRDefault="003D4244" w:rsidP="003D4244"/>
        </w:tc>
      </w:tr>
      <w:tr w:rsidR="00862A5F" w14:paraId="3CE2E4F6" w14:textId="77777777" w:rsidTr="0015478F">
        <w:trPr>
          <w:trHeight w:val="225"/>
        </w:trPr>
        <w:tc>
          <w:tcPr>
            <w:tcW w:w="16224" w:type="dxa"/>
            <w:gridSpan w:val="5"/>
          </w:tcPr>
          <w:p w14:paraId="13624AF9" w14:textId="77777777" w:rsidR="00862A5F" w:rsidRDefault="00862A5F" w:rsidP="00DD2E45"/>
        </w:tc>
      </w:tr>
      <w:tr w:rsidR="00031956" w14:paraId="2BDA075C" w14:textId="77777777" w:rsidTr="00031956">
        <w:trPr>
          <w:trHeight w:val="342"/>
        </w:trPr>
        <w:tc>
          <w:tcPr>
            <w:tcW w:w="4821" w:type="dxa"/>
            <w:shd w:val="clear" w:color="auto" w:fill="FFD966" w:themeFill="accent4" w:themeFillTint="99"/>
          </w:tcPr>
          <w:p w14:paraId="7474E199" w14:textId="0CCD151C" w:rsidR="00031956" w:rsidRPr="00031956" w:rsidRDefault="00031956" w:rsidP="00031956">
            <w:pPr>
              <w:rPr>
                <w:b/>
                <w:bCs/>
                <w:sz w:val="28"/>
                <w:szCs w:val="28"/>
              </w:rPr>
            </w:pPr>
            <w:r w:rsidRPr="00031956">
              <w:rPr>
                <w:b/>
                <w:bCs/>
                <w:sz w:val="28"/>
                <w:szCs w:val="28"/>
              </w:rPr>
              <w:t>Leadership</w:t>
            </w:r>
          </w:p>
        </w:tc>
        <w:tc>
          <w:tcPr>
            <w:tcW w:w="4819" w:type="dxa"/>
            <w:shd w:val="clear" w:color="auto" w:fill="FFD966" w:themeFill="accent4" w:themeFillTint="99"/>
          </w:tcPr>
          <w:p w14:paraId="7F295A73" w14:textId="576D925E" w:rsidR="00031956" w:rsidRPr="00031956" w:rsidRDefault="00031956" w:rsidP="00031956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031956">
              <w:rPr>
                <w:b/>
                <w:bCs/>
              </w:rPr>
              <w:t xml:space="preserve">Key points of Discussion </w:t>
            </w:r>
          </w:p>
          <w:p w14:paraId="42FFAA69" w14:textId="073FAAB3" w:rsidR="00031956" w:rsidRPr="00031956" w:rsidRDefault="00031956" w:rsidP="00031956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031956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14:paraId="6539537C" w14:textId="0F00FF37" w:rsidR="00031956" w:rsidRPr="00031956" w:rsidRDefault="00031956" w:rsidP="0003195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031956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14:paraId="6344B7FA" w14:textId="3DB5BB45" w:rsidR="00031956" w:rsidRPr="00031956" w:rsidRDefault="00031956" w:rsidP="00031956">
            <w:pPr>
              <w:rPr>
                <w:b/>
                <w:bCs/>
              </w:rPr>
            </w:pPr>
            <w:r w:rsidRPr="00031956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FFD966" w:themeFill="accent4" w:themeFillTint="99"/>
          </w:tcPr>
          <w:p w14:paraId="5E52DC4B" w14:textId="7FDE1B08" w:rsidR="00031956" w:rsidRPr="00031956" w:rsidRDefault="00031956" w:rsidP="00031956">
            <w:pPr>
              <w:rPr>
                <w:b/>
                <w:bCs/>
              </w:rPr>
            </w:pPr>
            <w:r w:rsidRPr="00031956">
              <w:rPr>
                <w:b/>
                <w:bCs/>
              </w:rPr>
              <w:t>By whom</w:t>
            </w:r>
          </w:p>
        </w:tc>
      </w:tr>
      <w:tr w:rsidR="00862A5F" w14:paraId="2880B61C" w14:textId="77777777" w:rsidTr="00275218">
        <w:trPr>
          <w:trHeight w:val="354"/>
        </w:trPr>
        <w:tc>
          <w:tcPr>
            <w:tcW w:w="4821" w:type="dxa"/>
            <w:shd w:val="clear" w:color="auto" w:fill="FFF2CC" w:themeFill="accent4" w:themeFillTint="33"/>
          </w:tcPr>
          <w:p w14:paraId="49FC83C0" w14:textId="1D11C5CC" w:rsidR="00862A5F" w:rsidRDefault="00862A5F" w:rsidP="00862A5F">
            <w:r>
              <w:t xml:space="preserve">Appoint a Designated </w:t>
            </w:r>
            <w:r w:rsidR="0015478F">
              <w:t xml:space="preserve">Inclusion </w:t>
            </w:r>
            <w:r>
              <w:t>Governor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7757419A" w14:textId="77777777" w:rsidR="00862A5F" w:rsidRDefault="00862A5F" w:rsidP="003D4244"/>
        </w:tc>
        <w:tc>
          <w:tcPr>
            <w:tcW w:w="4253" w:type="dxa"/>
            <w:shd w:val="clear" w:color="auto" w:fill="FFF2CC" w:themeFill="accent4" w:themeFillTint="33"/>
          </w:tcPr>
          <w:p w14:paraId="697C9D84" w14:textId="77777777" w:rsidR="00862A5F" w:rsidRDefault="00862A5F" w:rsidP="003D4244"/>
        </w:tc>
        <w:tc>
          <w:tcPr>
            <w:tcW w:w="1134" w:type="dxa"/>
            <w:shd w:val="clear" w:color="auto" w:fill="FFF2CC" w:themeFill="accent4" w:themeFillTint="33"/>
          </w:tcPr>
          <w:p w14:paraId="6CB3B26F" w14:textId="77777777" w:rsidR="00862A5F" w:rsidRDefault="00862A5F" w:rsidP="003D4244"/>
        </w:tc>
        <w:tc>
          <w:tcPr>
            <w:tcW w:w="1197" w:type="dxa"/>
            <w:shd w:val="clear" w:color="auto" w:fill="FFF2CC" w:themeFill="accent4" w:themeFillTint="33"/>
          </w:tcPr>
          <w:p w14:paraId="44D1323A" w14:textId="77777777" w:rsidR="00862A5F" w:rsidRDefault="00862A5F" w:rsidP="003D4244"/>
        </w:tc>
      </w:tr>
      <w:tr w:rsidR="00862A5F" w14:paraId="65F2427F" w14:textId="77777777" w:rsidTr="00275218">
        <w:trPr>
          <w:trHeight w:val="633"/>
        </w:trPr>
        <w:tc>
          <w:tcPr>
            <w:tcW w:w="4821" w:type="dxa"/>
            <w:shd w:val="clear" w:color="auto" w:fill="FFF2CC" w:themeFill="accent4" w:themeFillTint="33"/>
          </w:tcPr>
          <w:p w14:paraId="750E62FA" w14:textId="51C0A97F" w:rsidR="00862A5F" w:rsidRDefault="0015478F" w:rsidP="00862A5F">
            <w:r>
              <w:t xml:space="preserve">Embed best practice whereby the </w:t>
            </w:r>
            <w:r w:rsidR="00862A5F">
              <w:t>Head and SLT</w:t>
            </w:r>
            <w:r>
              <w:t xml:space="preserve"> members take the lead regarding this work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43F80628" w14:textId="77777777" w:rsidR="00862A5F" w:rsidRDefault="00862A5F" w:rsidP="003D4244"/>
        </w:tc>
        <w:tc>
          <w:tcPr>
            <w:tcW w:w="4253" w:type="dxa"/>
            <w:shd w:val="clear" w:color="auto" w:fill="FFF2CC" w:themeFill="accent4" w:themeFillTint="33"/>
          </w:tcPr>
          <w:p w14:paraId="1D1117C2" w14:textId="77777777" w:rsidR="00862A5F" w:rsidRDefault="00862A5F" w:rsidP="003D4244"/>
        </w:tc>
        <w:tc>
          <w:tcPr>
            <w:tcW w:w="1134" w:type="dxa"/>
            <w:shd w:val="clear" w:color="auto" w:fill="FFF2CC" w:themeFill="accent4" w:themeFillTint="33"/>
          </w:tcPr>
          <w:p w14:paraId="33C91E2E" w14:textId="77777777" w:rsidR="00862A5F" w:rsidRDefault="00862A5F" w:rsidP="003D4244"/>
        </w:tc>
        <w:tc>
          <w:tcPr>
            <w:tcW w:w="1197" w:type="dxa"/>
            <w:shd w:val="clear" w:color="auto" w:fill="FFF2CC" w:themeFill="accent4" w:themeFillTint="33"/>
          </w:tcPr>
          <w:p w14:paraId="4597A719" w14:textId="77777777" w:rsidR="00862A5F" w:rsidRDefault="00862A5F" w:rsidP="003D4244"/>
        </w:tc>
      </w:tr>
      <w:tr w:rsidR="00862A5F" w14:paraId="48A74572" w14:textId="77777777" w:rsidTr="00275218">
        <w:trPr>
          <w:trHeight w:val="697"/>
        </w:trPr>
        <w:tc>
          <w:tcPr>
            <w:tcW w:w="4821" w:type="dxa"/>
            <w:shd w:val="clear" w:color="auto" w:fill="FFF2CC" w:themeFill="accent4" w:themeFillTint="33"/>
          </w:tcPr>
          <w:p w14:paraId="7AA1FC3A" w14:textId="58BF285A" w:rsidR="00862A5F" w:rsidRDefault="00862A5F" w:rsidP="00862A5F">
            <w:r>
              <w:t>Appoint an Inclusion Lead (</w:t>
            </w:r>
            <w:r w:rsidR="0015478F">
              <w:t xml:space="preserve">SLT member) who is </w:t>
            </w:r>
            <w:r>
              <w:t>provide</w:t>
            </w:r>
            <w:r w:rsidR="00DB0CCE">
              <w:t>d with appropriate</w:t>
            </w:r>
            <w:r>
              <w:t xml:space="preserve"> support, training and time</w:t>
            </w:r>
            <w:r>
              <w:tab/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335647EA" w14:textId="77777777" w:rsidR="00862A5F" w:rsidRDefault="00862A5F" w:rsidP="003D4244"/>
        </w:tc>
        <w:tc>
          <w:tcPr>
            <w:tcW w:w="4253" w:type="dxa"/>
            <w:shd w:val="clear" w:color="auto" w:fill="FFF2CC" w:themeFill="accent4" w:themeFillTint="33"/>
          </w:tcPr>
          <w:p w14:paraId="1011A5D1" w14:textId="77777777" w:rsidR="00862A5F" w:rsidRDefault="00862A5F" w:rsidP="003D4244"/>
        </w:tc>
        <w:tc>
          <w:tcPr>
            <w:tcW w:w="1134" w:type="dxa"/>
            <w:shd w:val="clear" w:color="auto" w:fill="FFF2CC" w:themeFill="accent4" w:themeFillTint="33"/>
          </w:tcPr>
          <w:p w14:paraId="1012F32F" w14:textId="77777777" w:rsidR="00862A5F" w:rsidRDefault="00862A5F" w:rsidP="003D4244"/>
        </w:tc>
        <w:tc>
          <w:tcPr>
            <w:tcW w:w="1197" w:type="dxa"/>
            <w:shd w:val="clear" w:color="auto" w:fill="FFF2CC" w:themeFill="accent4" w:themeFillTint="33"/>
          </w:tcPr>
          <w:p w14:paraId="420804A7" w14:textId="77777777" w:rsidR="00862A5F" w:rsidRDefault="00862A5F" w:rsidP="003D4244"/>
        </w:tc>
      </w:tr>
      <w:tr w:rsidR="00862A5F" w14:paraId="0B7237AC" w14:textId="77777777" w:rsidTr="00275218">
        <w:trPr>
          <w:trHeight w:val="542"/>
        </w:trPr>
        <w:tc>
          <w:tcPr>
            <w:tcW w:w="4821" w:type="dxa"/>
            <w:shd w:val="clear" w:color="auto" w:fill="FFF2CC" w:themeFill="accent4" w:themeFillTint="33"/>
          </w:tcPr>
          <w:p w14:paraId="498227FE" w14:textId="4DDDE160" w:rsidR="00862A5F" w:rsidRDefault="00862A5F" w:rsidP="00862A5F">
            <w:r>
              <w:t xml:space="preserve">Create an Index working group which meets regularly to identify and plan </w:t>
            </w:r>
            <w:r w:rsidR="00DB0CCE">
              <w:t>specific</w:t>
            </w:r>
            <w:r>
              <w:t xml:space="preserve"> actions</w:t>
            </w:r>
            <w:r>
              <w:tab/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21451F61" w14:textId="77777777" w:rsidR="00862A5F" w:rsidRDefault="00862A5F" w:rsidP="003D4244"/>
        </w:tc>
        <w:tc>
          <w:tcPr>
            <w:tcW w:w="4253" w:type="dxa"/>
            <w:shd w:val="clear" w:color="auto" w:fill="FFF2CC" w:themeFill="accent4" w:themeFillTint="33"/>
          </w:tcPr>
          <w:p w14:paraId="73D1997D" w14:textId="77777777" w:rsidR="00862A5F" w:rsidRDefault="00862A5F" w:rsidP="003D4244"/>
        </w:tc>
        <w:tc>
          <w:tcPr>
            <w:tcW w:w="1134" w:type="dxa"/>
            <w:shd w:val="clear" w:color="auto" w:fill="FFF2CC" w:themeFill="accent4" w:themeFillTint="33"/>
          </w:tcPr>
          <w:p w14:paraId="4AFA34AA" w14:textId="77777777" w:rsidR="00862A5F" w:rsidRDefault="00862A5F" w:rsidP="003D4244"/>
        </w:tc>
        <w:tc>
          <w:tcPr>
            <w:tcW w:w="1197" w:type="dxa"/>
            <w:shd w:val="clear" w:color="auto" w:fill="FFF2CC" w:themeFill="accent4" w:themeFillTint="33"/>
          </w:tcPr>
          <w:p w14:paraId="7BC33918" w14:textId="77777777" w:rsidR="00862A5F" w:rsidRDefault="00862A5F" w:rsidP="003D4244"/>
        </w:tc>
      </w:tr>
      <w:tr w:rsidR="00DB0CCE" w14:paraId="088193CC" w14:textId="77777777" w:rsidTr="00275218">
        <w:trPr>
          <w:trHeight w:val="550"/>
        </w:trPr>
        <w:tc>
          <w:tcPr>
            <w:tcW w:w="4821" w:type="dxa"/>
            <w:shd w:val="clear" w:color="auto" w:fill="FFF2CC" w:themeFill="accent4" w:themeFillTint="33"/>
          </w:tcPr>
          <w:p w14:paraId="198EFFDC" w14:textId="5C102DC8" w:rsidR="00DB0CCE" w:rsidRDefault="00DB0CCE" w:rsidP="00862A5F">
            <w:r>
              <w:t>Appoint a pupil Inclusion Lead (member of the senior prefect team)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1DFA603C" w14:textId="77777777" w:rsidR="00DB0CCE" w:rsidRDefault="00DB0CCE" w:rsidP="003D4244"/>
        </w:tc>
        <w:tc>
          <w:tcPr>
            <w:tcW w:w="4253" w:type="dxa"/>
            <w:shd w:val="clear" w:color="auto" w:fill="FFF2CC" w:themeFill="accent4" w:themeFillTint="33"/>
          </w:tcPr>
          <w:p w14:paraId="294A91F3" w14:textId="77777777" w:rsidR="00DB0CCE" w:rsidRDefault="00DB0CCE" w:rsidP="003D4244"/>
        </w:tc>
        <w:tc>
          <w:tcPr>
            <w:tcW w:w="1134" w:type="dxa"/>
            <w:shd w:val="clear" w:color="auto" w:fill="FFF2CC" w:themeFill="accent4" w:themeFillTint="33"/>
          </w:tcPr>
          <w:p w14:paraId="2CCDDAF0" w14:textId="77777777" w:rsidR="00DB0CCE" w:rsidRDefault="00DB0CCE" w:rsidP="003D4244"/>
        </w:tc>
        <w:tc>
          <w:tcPr>
            <w:tcW w:w="1197" w:type="dxa"/>
            <w:shd w:val="clear" w:color="auto" w:fill="FFF2CC" w:themeFill="accent4" w:themeFillTint="33"/>
          </w:tcPr>
          <w:p w14:paraId="705503D9" w14:textId="77777777" w:rsidR="00DB0CCE" w:rsidRDefault="00DB0CCE" w:rsidP="003D4244"/>
        </w:tc>
      </w:tr>
      <w:tr w:rsidR="00862A5F" w14:paraId="5D470E2D" w14:textId="77777777" w:rsidTr="00275218">
        <w:trPr>
          <w:trHeight w:val="538"/>
        </w:trPr>
        <w:tc>
          <w:tcPr>
            <w:tcW w:w="4821" w:type="dxa"/>
            <w:shd w:val="clear" w:color="auto" w:fill="FFF2CC" w:themeFill="accent4" w:themeFillTint="33"/>
          </w:tcPr>
          <w:p w14:paraId="61853C2B" w14:textId="13577DE7" w:rsidR="00862A5F" w:rsidRDefault="00862A5F" w:rsidP="00862A5F">
            <w:r>
              <w:t>Include Index</w:t>
            </w:r>
            <w:r w:rsidR="00DB0CCE">
              <w:t xml:space="preserve"> matters</w:t>
            </w:r>
            <w:r>
              <w:t xml:space="preserve"> as part of the staff appraisal process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4F6237FA" w14:textId="77777777" w:rsidR="00862A5F" w:rsidRDefault="00862A5F" w:rsidP="003D4244"/>
        </w:tc>
        <w:tc>
          <w:tcPr>
            <w:tcW w:w="4253" w:type="dxa"/>
            <w:shd w:val="clear" w:color="auto" w:fill="FFF2CC" w:themeFill="accent4" w:themeFillTint="33"/>
          </w:tcPr>
          <w:p w14:paraId="060A636A" w14:textId="77777777" w:rsidR="00862A5F" w:rsidRDefault="00862A5F" w:rsidP="003D4244"/>
        </w:tc>
        <w:tc>
          <w:tcPr>
            <w:tcW w:w="1134" w:type="dxa"/>
            <w:shd w:val="clear" w:color="auto" w:fill="FFF2CC" w:themeFill="accent4" w:themeFillTint="33"/>
          </w:tcPr>
          <w:p w14:paraId="57949B12" w14:textId="77777777" w:rsidR="00862A5F" w:rsidRDefault="00862A5F" w:rsidP="003D4244"/>
        </w:tc>
        <w:tc>
          <w:tcPr>
            <w:tcW w:w="1197" w:type="dxa"/>
            <w:shd w:val="clear" w:color="auto" w:fill="FFF2CC" w:themeFill="accent4" w:themeFillTint="33"/>
          </w:tcPr>
          <w:p w14:paraId="7B0DD8E7" w14:textId="77777777" w:rsidR="00862A5F" w:rsidRDefault="00862A5F" w:rsidP="003D4244"/>
        </w:tc>
      </w:tr>
      <w:tr w:rsidR="00DB0CCE" w14:paraId="76D4F0E9" w14:textId="77777777" w:rsidTr="00275218">
        <w:trPr>
          <w:trHeight w:val="124"/>
        </w:trPr>
        <w:tc>
          <w:tcPr>
            <w:tcW w:w="16224" w:type="dxa"/>
            <w:gridSpan w:val="5"/>
          </w:tcPr>
          <w:p w14:paraId="12D7AB57" w14:textId="4D77C99A" w:rsidR="00275218" w:rsidRDefault="00275218" w:rsidP="003D4244"/>
        </w:tc>
      </w:tr>
      <w:tr w:rsidR="00DB0CCE" w14:paraId="6D900999" w14:textId="77777777" w:rsidTr="00385102">
        <w:trPr>
          <w:trHeight w:val="268"/>
        </w:trPr>
        <w:tc>
          <w:tcPr>
            <w:tcW w:w="4821" w:type="dxa"/>
            <w:shd w:val="clear" w:color="auto" w:fill="A8D08D" w:themeFill="accent6" w:themeFillTint="99"/>
          </w:tcPr>
          <w:p w14:paraId="5FEF0CD0" w14:textId="6468099C" w:rsidR="00DB0CCE" w:rsidRPr="00385102" w:rsidRDefault="00385102" w:rsidP="00DB0CC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 xml:space="preserve"> </w:t>
            </w:r>
            <w:r w:rsidRPr="00385102">
              <w:rPr>
                <w:b/>
                <w:bCs/>
                <w:sz w:val="28"/>
                <w:szCs w:val="28"/>
              </w:rPr>
              <w:t>Audit and Action Plan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6443F690" w14:textId="527CC94C" w:rsidR="00385102" w:rsidRPr="00385102" w:rsidRDefault="00385102" w:rsidP="00385102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70CB79FA" w14:textId="71116F52" w:rsidR="00DB0CCE" w:rsidRPr="00385102" w:rsidRDefault="00385102" w:rsidP="00385102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A8D08D" w:themeFill="accent6" w:themeFillTint="99"/>
          </w:tcPr>
          <w:p w14:paraId="491353AC" w14:textId="18A98372" w:rsidR="00DB0CCE" w:rsidRPr="00385102" w:rsidRDefault="00DB0CCE" w:rsidP="00385102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14:paraId="057DBE09" w14:textId="3A247638" w:rsidR="00DB0CCE" w:rsidRPr="00DB0CCE" w:rsidRDefault="00DB0CCE" w:rsidP="00DB0CCE">
            <w:pPr>
              <w:rPr>
                <w:b/>
                <w:bCs/>
              </w:rPr>
            </w:pPr>
            <w:r w:rsidRPr="00DB0CCE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A8D08D" w:themeFill="accent6" w:themeFillTint="99"/>
          </w:tcPr>
          <w:p w14:paraId="43F01CDC" w14:textId="23D818F7" w:rsidR="00DB0CCE" w:rsidRPr="00DB0CCE" w:rsidRDefault="00DB0CCE" w:rsidP="00DB0CCE">
            <w:pPr>
              <w:rPr>
                <w:b/>
                <w:bCs/>
              </w:rPr>
            </w:pPr>
            <w:r w:rsidRPr="00DB0CCE">
              <w:rPr>
                <w:b/>
                <w:bCs/>
              </w:rPr>
              <w:t>By whom</w:t>
            </w:r>
          </w:p>
        </w:tc>
      </w:tr>
      <w:tr w:rsidR="00862A5F" w14:paraId="7E3FF641" w14:textId="77777777" w:rsidTr="00275218">
        <w:trPr>
          <w:trHeight w:val="555"/>
        </w:trPr>
        <w:tc>
          <w:tcPr>
            <w:tcW w:w="4821" w:type="dxa"/>
            <w:shd w:val="clear" w:color="auto" w:fill="E2EFD9" w:themeFill="accent6" w:themeFillTint="33"/>
          </w:tcPr>
          <w:p w14:paraId="2A97FF93" w14:textId="0113E8CC" w:rsidR="00862A5F" w:rsidRDefault="00862A5F" w:rsidP="00862A5F">
            <w:r>
              <w:t>Conduct a full audit</w:t>
            </w:r>
            <w:r w:rsidR="00DB0CCE">
              <w:t xml:space="preserve"> of the current provision, policies and ethos of the school in respect of Index</w:t>
            </w:r>
          </w:p>
        </w:tc>
        <w:tc>
          <w:tcPr>
            <w:tcW w:w="4819" w:type="dxa"/>
            <w:shd w:val="clear" w:color="auto" w:fill="E2EFD9" w:themeFill="accent6" w:themeFillTint="33"/>
          </w:tcPr>
          <w:p w14:paraId="2434836B" w14:textId="77777777" w:rsidR="00862A5F" w:rsidRDefault="00862A5F" w:rsidP="003D4244"/>
        </w:tc>
        <w:tc>
          <w:tcPr>
            <w:tcW w:w="4253" w:type="dxa"/>
            <w:shd w:val="clear" w:color="auto" w:fill="E2EFD9" w:themeFill="accent6" w:themeFillTint="33"/>
          </w:tcPr>
          <w:p w14:paraId="0DA2719F" w14:textId="77777777" w:rsidR="00862A5F" w:rsidRDefault="00862A5F" w:rsidP="003D4244"/>
        </w:tc>
        <w:tc>
          <w:tcPr>
            <w:tcW w:w="1134" w:type="dxa"/>
            <w:shd w:val="clear" w:color="auto" w:fill="E2EFD9" w:themeFill="accent6" w:themeFillTint="33"/>
          </w:tcPr>
          <w:p w14:paraId="2BED9AC2" w14:textId="77777777" w:rsidR="00862A5F" w:rsidRDefault="00862A5F" w:rsidP="003D4244"/>
        </w:tc>
        <w:tc>
          <w:tcPr>
            <w:tcW w:w="1197" w:type="dxa"/>
            <w:shd w:val="clear" w:color="auto" w:fill="E2EFD9" w:themeFill="accent6" w:themeFillTint="33"/>
          </w:tcPr>
          <w:p w14:paraId="5556CE94" w14:textId="77777777" w:rsidR="00862A5F" w:rsidRDefault="00862A5F" w:rsidP="003D4244"/>
        </w:tc>
      </w:tr>
      <w:tr w:rsidR="00862A5F" w14:paraId="58E6193E" w14:textId="77777777" w:rsidTr="00275218">
        <w:trPr>
          <w:trHeight w:val="564"/>
        </w:trPr>
        <w:tc>
          <w:tcPr>
            <w:tcW w:w="4821" w:type="dxa"/>
            <w:shd w:val="clear" w:color="auto" w:fill="E2EFD9" w:themeFill="accent6" w:themeFillTint="33"/>
          </w:tcPr>
          <w:p w14:paraId="1472B17D" w14:textId="25F602F8" w:rsidR="00862A5F" w:rsidRPr="00DB0CCE" w:rsidRDefault="00862A5F" w:rsidP="00862A5F">
            <w:r>
              <w:t xml:space="preserve">Develop an action plan </w:t>
            </w:r>
            <w:r w:rsidR="00DB0CCE">
              <w:t>which</w:t>
            </w:r>
            <w:r>
              <w:t xml:space="preserve"> will be regularly updated</w:t>
            </w:r>
            <w:r>
              <w:tab/>
            </w:r>
          </w:p>
        </w:tc>
        <w:tc>
          <w:tcPr>
            <w:tcW w:w="4819" w:type="dxa"/>
            <w:shd w:val="clear" w:color="auto" w:fill="E2EFD9" w:themeFill="accent6" w:themeFillTint="33"/>
          </w:tcPr>
          <w:p w14:paraId="0F0FC721" w14:textId="77777777" w:rsidR="00862A5F" w:rsidRDefault="00862A5F" w:rsidP="003D4244"/>
        </w:tc>
        <w:tc>
          <w:tcPr>
            <w:tcW w:w="4253" w:type="dxa"/>
            <w:shd w:val="clear" w:color="auto" w:fill="E2EFD9" w:themeFill="accent6" w:themeFillTint="33"/>
          </w:tcPr>
          <w:p w14:paraId="6B56F1BC" w14:textId="77777777" w:rsidR="00862A5F" w:rsidRDefault="00862A5F" w:rsidP="003D4244"/>
        </w:tc>
        <w:tc>
          <w:tcPr>
            <w:tcW w:w="1134" w:type="dxa"/>
            <w:shd w:val="clear" w:color="auto" w:fill="E2EFD9" w:themeFill="accent6" w:themeFillTint="33"/>
          </w:tcPr>
          <w:p w14:paraId="0184B4B5" w14:textId="77777777" w:rsidR="00862A5F" w:rsidRDefault="00862A5F" w:rsidP="003D4244"/>
        </w:tc>
        <w:tc>
          <w:tcPr>
            <w:tcW w:w="1197" w:type="dxa"/>
            <w:shd w:val="clear" w:color="auto" w:fill="E2EFD9" w:themeFill="accent6" w:themeFillTint="33"/>
          </w:tcPr>
          <w:p w14:paraId="5B153D86" w14:textId="77777777" w:rsidR="00862A5F" w:rsidRDefault="00862A5F" w:rsidP="003D4244"/>
        </w:tc>
      </w:tr>
      <w:tr w:rsidR="00862A5F" w14:paraId="3E529044" w14:textId="77777777" w:rsidTr="00275218">
        <w:trPr>
          <w:trHeight w:val="556"/>
        </w:trPr>
        <w:tc>
          <w:tcPr>
            <w:tcW w:w="4821" w:type="dxa"/>
            <w:shd w:val="clear" w:color="auto" w:fill="E2EFD9" w:themeFill="accent6" w:themeFillTint="33"/>
          </w:tcPr>
          <w:p w14:paraId="70B0CA8F" w14:textId="225051B1" w:rsidR="00862A5F" w:rsidRPr="00862A5F" w:rsidRDefault="00862A5F" w:rsidP="00862A5F">
            <w:pPr>
              <w:rPr>
                <w:b/>
                <w:bCs/>
              </w:rPr>
            </w:pPr>
            <w:r>
              <w:t>Report progress to the Governors termly</w:t>
            </w:r>
            <w:r w:rsidR="00DB0CCE">
              <w:t xml:space="preserve"> as a matter of routine</w:t>
            </w:r>
          </w:p>
        </w:tc>
        <w:tc>
          <w:tcPr>
            <w:tcW w:w="4819" w:type="dxa"/>
            <w:shd w:val="clear" w:color="auto" w:fill="E2EFD9" w:themeFill="accent6" w:themeFillTint="33"/>
          </w:tcPr>
          <w:p w14:paraId="4957D4DF" w14:textId="77777777" w:rsidR="00862A5F" w:rsidRDefault="00862A5F" w:rsidP="003D4244"/>
        </w:tc>
        <w:tc>
          <w:tcPr>
            <w:tcW w:w="4253" w:type="dxa"/>
            <w:shd w:val="clear" w:color="auto" w:fill="E2EFD9" w:themeFill="accent6" w:themeFillTint="33"/>
          </w:tcPr>
          <w:p w14:paraId="498E51D8" w14:textId="77777777" w:rsidR="00862A5F" w:rsidRDefault="00862A5F" w:rsidP="003D4244"/>
        </w:tc>
        <w:tc>
          <w:tcPr>
            <w:tcW w:w="1134" w:type="dxa"/>
            <w:shd w:val="clear" w:color="auto" w:fill="E2EFD9" w:themeFill="accent6" w:themeFillTint="33"/>
          </w:tcPr>
          <w:p w14:paraId="73E69558" w14:textId="77777777" w:rsidR="00862A5F" w:rsidRDefault="00862A5F" w:rsidP="003D4244"/>
        </w:tc>
        <w:tc>
          <w:tcPr>
            <w:tcW w:w="1197" w:type="dxa"/>
            <w:shd w:val="clear" w:color="auto" w:fill="E2EFD9" w:themeFill="accent6" w:themeFillTint="33"/>
          </w:tcPr>
          <w:p w14:paraId="6FFC54EA" w14:textId="77777777" w:rsidR="00862A5F" w:rsidRDefault="00862A5F" w:rsidP="003D4244"/>
        </w:tc>
      </w:tr>
      <w:tr w:rsidR="00ED01A0" w14:paraId="47B691D9" w14:textId="77777777" w:rsidTr="00ED01A0">
        <w:trPr>
          <w:trHeight w:val="70"/>
        </w:trPr>
        <w:tc>
          <w:tcPr>
            <w:tcW w:w="16224" w:type="dxa"/>
            <w:gridSpan w:val="5"/>
          </w:tcPr>
          <w:p w14:paraId="6B2A100C" w14:textId="77777777" w:rsidR="00ED01A0" w:rsidRDefault="00ED01A0" w:rsidP="003D4244"/>
        </w:tc>
      </w:tr>
      <w:tr w:rsidR="00ED01A0" w14:paraId="627CBB8D" w14:textId="77777777" w:rsidTr="00385102">
        <w:trPr>
          <w:trHeight w:val="318"/>
        </w:trPr>
        <w:tc>
          <w:tcPr>
            <w:tcW w:w="4821" w:type="dxa"/>
            <w:shd w:val="clear" w:color="auto" w:fill="9CC2E5" w:themeFill="accent5" w:themeFillTint="99"/>
          </w:tcPr>
          <w:p w14:paraId="51A0C8B4" w14:textId="2F81A9E7" w:rsidR="00ED01A0" w:rsidRPr="00385102" w:rsidRDefault="00385102" w:rsidP="00ED01A0">
            <w:pPr>
              <w:rPr>
                <w:b/>
                <w:bCs/>
                <w:sz w:val="28"/>
                <w:szCs w:val="28"/>
              </w:rPr>
            </w:pPr>
            <w:r w:rsidRPr="00385102">
              <w:rPr>
                <w:b/>
                <w:bCs/>
                <w:sz w:val="28"/>
                <w:szCs w:val="28"/>
              </w:rPr>
              <w:t>School Environment</w:t>
            </w:r>
          </w:p>
        </w:tc>
        <w:tc>
          <w:tcPr>
            <w:tcW w:w="4819" w:type="dxa"/>
            <w:shd w:val="clear" w:color="auto" w:fill="9CC2E5" w:themeFill="accent5" w:themeFillTint="99"/>
          </w:tcPr>
          <w:p w14:paraId="06758ED2" w14:textId="039BA22F" w:rsidR="00385102" w:rsidRPr="00385102" w:rsidRDefault="00385102" w:rsidP="0038510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20408246" w14:textId="0D50DE5C" w:rsidR="00ED01A0" w:rsidRPr="00385102" w:rsidRDefault="00385102" w:rsidP="0038510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9CC2E5" w:themeFill="accent5" w:themeFillTint="99"/>
          </w:tcPr>
          <w:p w14:paraId="65D28BF2" w14:textId="77F8674A" w:rsidR="00ED01A0" w:rsidRPr="00385102" w:rsidRDefault="00ED01A0" w:rsidP="0038510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9CC2E5" w:themeFill="accent5" w:themeFillTint="99"/>
          </w:tcPr>
          <w:p w14:paraId="594FBEEB" w14:textId="0F9F8CA7" w:rsidR="00ED01A0" w:rsidRPr="00ED01A0" w:rsidRDefault="00ED01A0" w:rsidP="00ED01A0">
            <w:pPr>
              <w:rPr>
                <w:b/>
                <w:bCs/>
              </w:rPr>
            </w:pPr>
            <w:r w:rsidRPr="00ED01A0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9CC2E5" w:themeFill="accent5" w:themeFillTint="99"/>
          </w:tcPr>
          <w:p w14:paraId="635C2ED0" w14:textId="76E3A56D" w:rsidR="00ED01A0" w:rsidRPr="00ED01A0" w:rsidRDefault="00ED01A0" w:rsidP="00ED01A0">
            <w:pPr>
              <w:rPr>
                <w:b/>
                <w:bCs/>
              </w:rPr>
            </w:pPr>
            <w:r w:rsidRPr="00ED01A0">
              <w:rPr>
                <w:b/>
                <w:bCs/>
              </w:rPr>
              <w:t>By whom</w:t>
            </w:r>
          </w:p>
        </w:tc>
      </w:tr>
      <w:tr w:rsidR="00ED01A0" w14:paraId="20FEF978" w14:textId="77777777" w:rsidTr="00385102">
        <w:trPr>
          <w:trHeight w:val="697"/>
        </w:trPr>
        <w:tc>
          <w:tcPr>
            <w:tcW w:w="4821" w:type="dxa"/>
            <w:shd w:val="clear" w:color="auto" w:fill="DEEAF6" w:themeFill="accent5" w:themeFillTint="33"/>
          </w:tcPr>
          <w:p w14:paraId="1264547E" w14:textId="60FDD9E1" w:rsidR="00ED01A0" w:rsidRDefault="00ED01A0" w:rsidP="00862A5F">
            <w:r>
              <w:t>Create an inclusive culture and environment in which all staff and pupils can positively engage and develop their self confidence</w:t>
            </w:r>
          </w:p>
        </w:tc>
        <w:tc>
          <w:tcPr>
            <w:tcW w:w="4819" w:type="dxa"/>
            <w:shd w:val="clear" w:color="auto" w:fill="DEEAF6" w:themeFill="accent5" w:themeFillTint="33"/>
          </w:tcPr>
          <w:p w14:paraId="2E0A1F3F" w14:textId="77777777" w:rsidR="00ED01A0" w:rsidRDefault="00ED01A0" w:rsidP="003D4244"/>
        </w:tc>
        <w:tc>
          <w:tcPr>
            <w:tcW w:w="4253" w:type="dxa"/>
            <w:shd w:val="clear" w:color="auto" w:fill="DEEAF6" w:themeFill="accent5" w:themeFillTint="33"/>
          </w:tcPr>
          <w:p w14:paraId="555D7393" w14:textId="77777777" w:rsidR="00ED01A0" w:rsidRDefault="00ED01A0" w:rsidP="003D4244"/>
        </w:tc>
        <w:tc>
          <w:tcPr>
            <w:tcW w:w="1134" w:type="dxa"/>
            <w:shd w:val="clear" w:color="auto" w:fill="DEEAF6" w:themeFill="accent5" w:themeFillTint="33"/>
          </w:tcPr>
          <w:p w14:paraId="7D27B760" w14:textId="77777777" w:rsidR="00ED01A0" w:rsidRDefault="00ED01A0" w:rsidP="003D4244"/>
        </w:tc>
        <w:tc>
          <w:tcPr>
            <w:tcW w:w="1197" w:type="dxa"/>
            <w:shd w:val="clear" w:color="auto" w:fill="DEEAF6" w:themeFill="accent5" w:themeFillTint="33"/>
          </w:tcPr>
          <w:p w14:paraId="77B2CA12" w14:textId="77777777" w:rsidR="00ED01A0" w:rsidRDefault="00ED01A0" w:rsidP="003D4244"/>
        </w:tc>
      </w:tr>
      <w:tr w:rsidR="00AC08F6" w14:paraId="348B00E7" w14:textId="77777777" w:rsidTr="00385102">
        <w:trPr>
          <w:trHeight w:val="697"/>
        </w:trPr>
        <w:tc>
          <w:tcPr>
            <w:tcW w:w="4821" w:type="dxa"/>
            <w:shd w:val="clear" w:color="auto" w:fill="DEEAF6" w:themeFill="accent5" w:themeFillTint="33"/>
          </w:tcPr>
          <w:p w14:paraId="0E998D17" w14:textId="72C4E408" w:rsidR="00AC08F6" w:rsidRDefault="00AC08F6" w:rsidP="00862A5F">
            <w:r w:rsidRPr="00AC08F6">
              <w:t xml:space="preserve">Ensure that all staff are aware of their responsibilities and </w:t>
            </w:r>
            <w:r>
              <w:t xml:space="preserve">of </w:t>
            </w:r>
            <w:r w:rsidRPr="00AC08F6">
              <w:t>the behaviours expected through training, consistent messaging, and role modelling from Senior Leaders</w:t>
            </w:r>
          </w:p>
        </w:tc>
        <w:tc>
          <w:tcPr>
            <w:tcW w:w="4819" w:type="dxa"/>
            <w:shd w:val="clear" w:color="auto" w:fill="DEEAF6" w:themeFill="accent5" w:themeFillTint="33"/>
          </w:tcPr>
          <w:p w14:paraId="33C67263" w14:textId="77777777" w:rsidR="00AC08F6" w:rsidRDefault="00AC08F6" w:rsidP="003D4244"/>
        </w:tc>
        <w:tc>
          <w:tcPr>
            <w:tcW w:w="4253" w:type="dxa"/>
            <w:shd w:val="clear" w:color="auto" w:fill="DEEAF6" w:themeFill="accent5" w:themeFillTint="33"/>
          </w:tcPr>
          <w:p w14:paraId="5F1F214C" w14:textId="77777777" w:rsidR="00AC08F6" w:rsidRDefault="00AC08F6" w:rsidP="003D4244"/>
        </w:tc>
        <w:tc>
          <w:tcPr>
            <w:tcW w:w="1134" w:type="dxa"/>
            <w:shd w:val="clear" w:color="auto" w:fill="DEEAF6" w:themeFill="accent5" w:themeFillTint="33"/>
          </w:tcPr>
          <w:p w14:paraId="484D3893" w14:textId="77777777" w:rsidR="00AC08F6" w:rsidRDefault="00AC08F6" w:rsidP="003D4244"/>
        </w:tc>
        <w:tc>
          <w:tcPr>
            <w:tcW w:w="1197" w:type="dxa"/>
            <w:shd w:val="clear" w:color="auto" w:fill="DEEAF6" w:themeFill="accent5" w:themeFillTint="33"/>
          </w:tcPr>
          <w:p w14:paraId="558042AE" w14:textId="77777777" w:rsidR="00AC08F6" w:rsidRDefault="00AC08F6" w:rsidP="003D4244"/>
        </w:tc>
      </w:tr>
      <w:tr w:rsidR="00ED01A0" w14:paraId="5E7CA6AE" w14:textId="77777777" w:rsidTr="00ED01A0">
        <w:trPr>
          <w:trHeight w:val="278"/>
        </w:trPr>
        <w:tc>
          <w:tcPr>
            <w:tcW w:w="16224" w:type="dxa"/>
            <w:gridSpan w:val="5"/>
            <w:shd w:val="clear" w:color="auto" w:fill="auto"/>
          </w:tcPr>
          <w:p w14:paraId="5E257815" w14:textId="77777777" w:rsidR="00ED01A0" w:rsidRPr="00862A5F" w:rsidRDefault="00ED01A0" w:rsidP="003D4244">
            <w:pPr>
              <w:rPr>
                <w:b/>
                <w:bCs/>
              </w:rPr>
            </w:pPr>
          </w:p>
        </w:tc>
      </w:tr>
      <w:tr w:rsidR="00ED01A0" w14:paraId="6F795E7D" w14:textId="77777777" w:rsidTr="00385102">
        <w:trPr>
          <w:trHeight w:val="268"/>
        </w:trPr>
        <w:tc>
          <w:tcPr>
            <w:tcW w:w="4821" w:type="dxa"/>
            <w:shd w:val="clear" w:color="auto" w:fill="85AEFF"/>
          </w:tcPr>
          <w:p w14:paraId="0B05E0CA" w14:textId="1765A44B" w:rsidR="00ED01A0" w:rsidRPr="00385102" w:rsidRDefault="00385102" w:rsidP="00ED01A0">
            <w:pPr>
              <w:rPr>
                <w:b/>
                <w:bCs/>
                <w:sz w:val="28"/>
                <w:szCs w:val="28"/>
              </w:rPr>
            </w:pPr>
            <w:r w:rsidRPr="00385102">
              <w:rPr>
                <w:b/>
                <w:bCs/>
                <w:sz w:val="28"/>
                <w:szCs w:val="28"/>
              </w:rPr>
              <w:t>Training</w:t>
            </w:r>
          </w:p>
        </w:tc>
        <w:tc>
          <w:tcPr>
            <w:tcW w:w="4819" w:type="dxa"/>
            <w:shd w:val="clear" w:color="auto" w:fill="85AEFF"/>
          </w:tcPr>
          <w:p w14:paraId="38D61778" w14:textId="424931A7" w:rsidR="00385102" w:rsidRPr="00385102" w:rsidRDefault="00385102" w:rsidP="00385102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7B8D4BF8" w14:textId="5039862B" w:rsidR="00ED01A0" w:rsidRPr="00385102" w:rsidRDefault="00385102" w:rsidP="00385102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85AEFF"/>
          </w:tcPr>
          <w:p w14:paraId="76A857D6" w14:textId="53041ECC" w:rsidR="00ED01A0" w:rsidRPr="00385102" w:rsidRDefault="00ED01A0" w:rsidP="00385102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85AEFF"/>
          </w:tcPr>
          <w:p w14:paraId="333E9891" w14:textId="601E620E" w:rsidR="00ED01A0" w:rsidRPr="00ED01A0" w:rsidRDefault="00ED01A0" w:rsidP="00ED01A0">
            <w:pPr>
              <w:rPr>
                <w:b/>
                <w:bCs/>
              </w:rPr>
            </w:pPr>
            <w:r w:rsidRPr="00ED01A0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85AEFF"/>
          </w:tcPr>
          <w:p w14:paraId="036FB4D7" w14:textId="08A4AD26" w:rsidR="00ED01A0" w:rsidRPr="00ED01A0" w:rsidRDefault="00ED01A0" w:rsidP="00ED01A0">
            <w:pPr>
              <w:rPr>
                <w:b/>
                <w:bCs/>
              </w:rPr>
            </w:pPr>
            <w:r w:rsidRPr="00ED01A0">
              <w:rPr>
                <w:b/>
                <w:bCs/>
              </w:rPr>
              <w:t>By whom</w:t>
            </w:r>
          </w:p>
        </w:tc>
      </w:tr>
      <w:tr w:rsidR="00ED01A0" w14:paraId="24268C83" w14:textId="77777777" w:rsidTr="00385102">
        <w:trPr>
          <w:trHeight w:val="494"/>
        </w:trPr>
        <w:tc>
          <w:tcPr>
            <w:tcW w:w="4821" w:type="dxa"/>
            <w:shd w:val="clear" w:color="auto" w:fill="D5E3FF"/>
          </w:tcPr>
          <w:p w14:paraId="28A68B4C" w14:textId="1134F4C5" w:rsidR="00ED01A0" w:rsidRDefault="00ED01A0" w:rsidP="00ED01A0">
            <w:r>
              <w:t>Embed support and development for all staff and governors</w:t>
            </w:r>
            <w:r>
              <w:tab/>
              <w:t xml:space="preserve"> </w:t>
            </w:r>
          </w:p>
        </w:tc>
        <w:tc>
          <w:tcPr>
            <w:tcW w:w="4819" w:type="dxa"/>
            <w:shd w:val="clear" w:color="auto" w:fill="D5E3FF"/>
          </w:tcPr>
          <w:p w14:paraId="183A9E2E" w14:textId="77777777" w:rsidR="00ED01A0" w:rsidRDefault="00ED01A0" w:rsidP="00ED01A0"/>
        </w:tc>
        <w:tc>
          <w:tcPr>
            <w:tcW w:w="4253" w:type="dxa"/>
            <w:shd w:val="clear" w:color="auto" w:fill="D5E3FF"/>
          </w:tcPr>
          <w:p w14:paraId="1BD30DB3" w14:textId="77777777" w:rsidR="00ED01A0" w:rsidRDefault="00ED01A0" w:rsidP="00ED01A0"/>
        </w:tc>
        <w:tc>
          <w:tcPr>
            <w:tcW w:w="1134" w:type="dxa"/>
            <w:shd w:val="clear" w:color="auto" w:fill="D5E3FF"/>
          </w:tcPr>
          <w:p w14:paraId="0AC14E58" w14:textId="77777777" w:rsidR="00ED01A0" w:rsidRDefault="00ED01A0" w:rsidP="00ED01A0"/>
        </w:tc>
        <w:tc>
          <w:tcPr>
            <w:tcW w:w="1197" w:type="dxa"/>
            <w:shd w:val="clear" w:color="auto" w:fill="D5E3FF"/>
          </w:tcPr>
          <w:p w14:paraId="34E72FEE" w14:textId="77777777" w:rsidR="00ED01A0" w:rsidRDefault="00ED01A0" w:rsidP="00ED01A0"/>
        </w:tc>
      </w:tr>
      <w:tr w:rsidR="00ED01A0" w14:paraId="597E3EDF" w14:textId="77777777" w:rsidTr="00385102">
        <w:trPr>
          <w:trHeight w:val="502"/>
        </w:trPr>
        <w:tc>
          <w:tcPr>
            <w:tcW w:w="4821" w:type="dxa"/>
            <w:shd w:val="clear" w:color="auto" w:fill="D5E3FF"/>
          </w:tcPr>
          <w:p w14:paraId="519BD54B" w14:textId="67A78250" w:rsidR="00ED01A0" w:rsidRDefault="00ED01A0" w:rsidP="00ED01A0">
            <w:r>
              <w:t>Organise specific and additional training as identified</w:t>
            </w:r>
          </w:p>
        </w:tc>
        <w:tc>
          <w:tcPr>
            <w:tcW w:w="4819" w:type="dxa"/>
            <w:shd w:val="clear" w:color="auto" w:fill="D5E3FF"/>
          </w:tcPr>
          <w:p w14:paraId="62527888" w14:textId="77777777" w:rsidR="00ED01A0" w:rsidRDefault="00ED01A0" w:rsidP="00ED01A0"/>
        </w:tc>
        <w:tc>
          <w:tcPr>
            <w:tcW w:w="4253" w:type="dxa"/>
            <w:shd w:val="clear" w:color="auto" w:fill="D5E3FF"/>
          </w:tcPr>
          <w:p w14:paraId="10E6F4E4" w14:textId="77777777" w:rsidR="00ED01A0" w:rsidRDefault="00ED01A0" w:rsidP="00ED01A0"/>
        </w:tc>
        <w:tc>
          <w:tcPr>
            <w:tcW w:w="1134" w:type="dxa"/>
            <w:shd w:val="clear" w:color="auto" w:fill="D5E3FF"/>
          </w:tcPr>
          <w:p w14:paraId="074D8F7F" w14:textId="77777777" w:rsidR="00ED01A0" w:rsidRDefault="00ED01A0" w:rsidP="00ED01A0"/>
        </w:tc>
        <w:tc>
          <w:tcPr>
            <w:tcW w:w="1197" w:type="dxa"/>
            <w:shd w:val="clear" w:color="auto" w:fill="D5E3FF"/>
          </w:tcPr>
          <w:p w14:paraId="4586A53F" w14:textId="77777777" w:rsidR="00ED01A0" w:rsidRDefault="00ED01A0" w:rsidP="00ED01A0"/>
        </w:tc>
      </w:tr>
      <w:tr w:rsidR="00ED01A0" w14:paraId="0B1BA86D" w14:textId="77777777" w:rsidTr="00ED01A0">
        <w:trPr>
          <w:trHeight w:val="328"/>
        </w:trPr>
        <w:tc>
          <w:tcPr>
            <w:tcW w:w="16224" w:type="dxa"/>
            <w:gridSpan w:val="5"/>
            <w:shd w:val="clear" w:color="auto" w:fill="auto"/>
          </w:tcPr>
          <w:p w14:paraId="5DF7EBBD" w14:textId="77777777" w:rsidR="00ED01A0" w:rsidRDefault="00ED01A0" w:rsidP="00ED01A0">
            <w:pPr>
              <w:rPr>
                <w:b/>
                <w:bCs/>
              </w:rPr>
            </w:pPr>
          </w:p>
        </w:tc>
      </w:tr>
      <w:tr w:rsidR="00ED01A0" w14:paraId="34A27EF0" w14:textId="77777777" w:rsidTr="00385102">
        <w:trPr>
          <w:trHeight w:val="262"/>
        </w:trPr>
        <w:tc>
          <w:tcPr>
            <w:tcW w:w="4821" w:type="dxa"/>
            <w:shd w:val="clear" w:color="auto" w:fill="C59EE2"/>
          </w:tcPr>
          <w:p w14:paraId="1EFF54B6" w14:textId="5A2DA548" w:rsidR="00ED01A0" w:rsidRPr="00385102" w:rsidRDefault="00385102" w:rsidP="00ED01A0">
            <w:pPr>
              <w:rPr>
                <w:b/>
                <w:bCs/>
                <w:sz w:val="28"/>
                <w:szCs w:val="28"/>
              </w:rPr>
            </w:pPr>
            <w:r w:rsidRPr="00385102">
              <w:rPr>
                <w:b/>
                <w:bCs/>
                <w:sz w:val="28"/>
                <w:szCs w:val="28"/>
              </w:rPr>
              <w:t>Practice</w:t>
            </w:r>
          </w:p>
        </w:tc>
        <w:tc>
          <w:tcPr>
            <w:tcW w:w="4819" w:type="dxa"/>
            <w:shd w:val="clear" w:color="auto" w:fill="C59EE2"/>
          </w:tcPr>
          <w:p w14:paraId="4374A20D" w14:textId="77777777" w:rsidR="00385102" w:rsidRDefault="00385102" w:rsidP="00385102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44618CE1" w14:textId="1EE1472F" w:rsidR="00ED01A0" w:rsidRPr="00385102" w:rsidRDefault="00385102" w:rsidP="00385102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C59EE2"/>
          </w:tcPr>
          <w:p w14:paraId="6D666781" w14:textId="52E76E2C" w:rsidR="00ED01A0" w:rsidRPr="00AD5803" w:rsidRDefault="00ED01A0" w:rsidP="00ED01A0">
            <w:pPr>
              <w:rPr>
                <w:b/>
                <w:bCs/>
              </w:rPr>
            </w:pPr>
            <w:r w:rsidRPr="00AD5803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C59EE2"/>
          </w:tcPr>
          <w:p w14:paraId="0C9DC2EB" w14:textId="137A764A" w:rsidR="00ED01A0" w:rsidRPr="00AD5803" w:rsidRDefault="00ED01A0" w:rsidP="00ED01A0">
            <w:pPr>
              <w:rPr>
                <w:b/>
                <w:bCs/>
              </w:rPr>
            </w:pPr>
            <w:r w:rsidRPr="00AD5803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C59EE2"/>
          </w:tcPr>
          <w:p w14:paraId="1B4B5903" w14:textId="5C18A25D" w:rsidR="00ED01A0" w:rsidRPr="00AD5803" w:rsidRDefault="00ED01A0" w:rsidP="00ED01A0">
            <w:pPr>
              <w:rPr>
                <w:b/>
                <w:bCs/>
              </w:rPr>
            </w:pPr>
            <w:r w:rsidRPr="00AD5803">
              <w:rPr>
                <w:b/>
                <w:bCs/>
              </w:rPr>
              <w:t>By whom</w:t>
            </w:r>
          </w:p>
        </w:tc>
      </w:tr>
      <w:tr w:rsidR="00ED01A0" w14:paraId="55E8A9B7" w14:textId="77777777" w:rsidTr="00385102">
        <w:trPr>
          <w:trHeight w:val="697"/>
        </w:trPr>
        <w:tc>
          <w:tcPr>
            <w:tcW w:w="4821" w:type="dxa"/>
            <w:shd w:val="clear" w:color="auto" w:fill="E8D8F4"/>
          </w:tcPr>
          <w:p w14:paraId="31461D74" w14:textId="2841AC5E" w:rsidR="00ED01A0" w:rsidRDefault="00AC08F6" w:rsidP="00ED01A0">
            <w:r>
              <w:t>Create opportunities for staff and pupils to discuss views and ideas within a respectful, constructive and professional environment in which challenging and robust conversations are integral</w:t>
            </w:r>
            <w:r>
              <w:tab/>
            </w:r>
          </w:p>
        </w:tc>
        <w:tc>
          <w:tcPr>
            <w:tcW w:w="4819" w:type="dxa"/>
            <w:shd w:val="clear" w:color="auto" w:fill="E8D8F4"/>
          </w:tcPr>
          <w:p w14:paraId="69E4AF79" w14:textId="77777777" w:rsidR="00ED01A0" w:rsidRDefault="00ED01A0" w:rsidP="00ED01A0"/>
        </w:tc>
        <w:tc>
          <w:tcPr>
            <w:tcW w:w="4253" w:type="dxa"/>
            <w:shd w:val="clear" w:color="auto" w:fill="E8D8F4"/>
          </w:tcPr>
          <w:p w14:paraId="052CA7FA" w14:textId="77777777" w:rsidR="00ED01A0" w:rsidRDefault="00ED01A0" w:rsidP="00ED01A0"/>
        </w:tc>
        <w:tc>
          <w:tcPr>
            <w:tcW w:w="1134" w:type="dxa"/>
            <w:shd w:val="clear" w:color="auto" w:fill="E8D8F4"/>
          </w:tcPr>
          <w:p w14:paraId="1D34CE55" w14:textId="77777777" w:rsidR="00ED01A0" w:rsidRDefault="00ED01A0" w:rsidP="00ED01A0"/>
        </w:tc>
        <w:tc>
          <w:tcPr>
            <w:tcW w:w="1197" w:type="dxa"/>
            <w:shd w:val="clear" w:color="auto" w:fill="E8D8F4"/>
          </w:tcPr>
          <w:p w14:paraId="0DDC4250" w14:textId="77777777" w:rsidR="00ED01A0" w:rsidRDefault="00ED01A0" w:rsidP="00ED01A0"/>
        </w:tc>
      </w:tr>
      <w:tr w:rsidR="00AC08F6" w14:paraId="56CE3D64" w14:textId="77777777" w:rsidTr="00385102">
        <w:trPr>
          <w:trHeight w:val="697"/>
        </w:trPr>
        <w:tc>
          <w:tcPr>
            <w:tcW w:w="4821" w:type="dxa"/>
            <w:shd w:val="clear" w:color="auto" w:fill="E8D8F4"/>
          </w:tcPr>
          <w:p w14:paraId="6AEC1E15" w14:textId="38A99C30" w:rsidR="00AC08F6" w:rsidRDefault="00AC08F6" w:rsidP="00ED01A0">
            <w:r>
              <w:t>Include Index as an agenda point for whole staff meetings as well as for departmental and other teams</w:t>
            </w:r>
          </w:p>
        </w:tc>
        <w:tc>
          <w:tcPr>
            <w:tcW w:w="4819" w:type="dxa"/>
            <w:shd w:val="clear" w:color="auto" w:fill="E8D8F4"/>
          </w:tcPr>
          <w:p w14:paraId="7F4B09CE" w14:textId="77777777" w:rsidR="00AC08F6" w:rsidRDefault="00AC08F6" w:rsidP="00ED01A0"/>
        </w:tc>
        <w:tc>
          <w:tcPr>
            <w:tcW w:w="4253" w:type="dxa"/>
            <w:shd w:val="clear" w:color="auto" w:fill="E8D8F4"/>
          </w:tcPr>
          <w:p w14:paraId="7CC41F8A" w14:textId="77777777" w:rsidR="00AC08F6" w:rsidRDefault="00AC08F6" w:rsidP="00ED01A0"/>
        </w:tc>
        <w:tc>
          <w:tcPr>
            <w:tcW w:w="1134" w:type="dxa"/>
            <w:shd w:val="clear" w:color="auto" w:fill="E8D8F4"/>
          </w:tcPr>
          <w:p w14:paraId="0AFAED25" w14:textId="77777777" w:rsidR="00AC08F6" w:rsidRDefault="00AC08F6" w:rsidP="00ED01A0"/>
        </w:tc>
        <w:tc>
          <w:tcPr>
            <w:tcW w:w="1197" w:type="dxa"/>
            <w:shd w:val="clear" w:color="auto" w:fill="E8D8F4"/>
          </w:tcPr>
          <w:p w14:paraId="5768493B" w14:textId="77777777" w:rsidR="00AC08F6" w:rsidRDefault="00AC08F6" w:rsidP="00ED01A0"/>
        </w:tc>
      </w:tr>
      <w:tr w:rsidR="00AC08F6" w14:paraId="278A0EEB" w14:textId="77777777" w:rsidTr="00385102">
        <w:trPr>
          <w:trHeight w:val="697"/>
        </w:trPr>
        <w:tc>
          <w:tcPr>
            <w:tcW w:w="4821" w:type="dxa"/>
            <w:shd w:val="clear" w:color="auto" w:fill="E8D8F4"/>
          </w:tcPr>
          <w:p w14:paraId="6A262E5D" w14:textId="76BDACAE" w:rsidR="00AC08F6" w:rsidRDefault="00AC08F6" w:rsidP="00ED01A0">
            <w:r>
              <w:t>Develop transparent procedures in respect of how concerns or complaints should be properly raised. Absolute clarity that any issue brought forward in good faith will be taken seriously</w:t>
            </w:r>
          </w:p>
        </w:tc>
        <w:tc>
          <w:tcPr>
            <w:tcW w:w="4819" w:type="dxa"/>
            <w:shd w:val="clear" w:color="auto" w:fill="E8D8F4"/>
          </w:tcPr>
          <w:p w14:paraId="55CDA3E3" w14:textId="77777777" w:rsidR="00AC08F6" w:rsidRDefault="00AC08F6" w:rsidP="00ED01A0"/>
        </w:tc>
        <w:tc>
          <w:tcPr>
            <w:tcW w:w="4253" w:type="dxa"/>
            <w:shd w:val="clear" w:color="auto" w:fill="E8D8F4"/>
          </w:tcPr>
          <w:p w14:paraId="4D153034" w14:textId="77777777" w:rsidR="00AC08F6" w:rsidRDefault="00AC08F6" w:rsidP="00ED01A0"/>
        </w:tc>
        <w:tc>
          <w:tcPr>
            <w:tcW w:w="1134" w:type="dxa"/>
            <w:shd w:val="clear" w:color="auto" w:fill="E8D8F4"/>
          </w:tcPr>
          <w:p w14:paraId="40E71494" w14:textId="77777777" w:rsidR="00AC08F6" w:rsidRDefault="00AC08F6" w:rsidP="00ED01A0"/>
        </w:tc>
        <w:tc>
          <w:tcPr>
            <w:tcW w:w="1197" w:type="dxa"/>
            <w:shd w:val="clear" w:color="auto" w:fill="E8D8F4"/>
          </w:tcPr>
          <w:p w14:paraId="7C0D5BDC" w14:textId="77777777" w:rsidR="00AC08F6" w:rsidRDefault="00AC08F6" w:rsidP="00ED01A0"/>
        </w:tc>
      </w:tr>
      <w:tr w:rsidR="00AC08F6" w14:paraId="1C9E58D4" w14:textId="77777777" w:rsidTr="00385102">
        <w:trPr>
          <w:trHeight w:val="608"/>
        </w:trPr>
        <w:tc>
          <w:tcPr>
            <w:tcW w:w="4821" w:type="dxa"/>
            <w:shd w:val="clear" w:color="auto" w:fill="E8D8F4"/>
          </w:tcPr>
          <w:p w14:paraId="3CF06039" w14:textId="02429D86" w:rsidR="00AC08F6" w:rsidRDefault="00AC08F6" w:rsidP="00ED01A0">
            <w:r w:rsidRPr="00AC08F6">
              <w:t xml:space="preserve">Commit to reflection </w:t>
            </w:r>
            <w:r>
              <w:t xml:space="preserve">upon </w:t>
            </w:r>
            <w:r w:rsidRPr="00AC08F6">
              <w:t>and learn</w:t>
            </w:r>
            <w:r>
              <w:t>ing</w:t>
            </w:r>
            <w:r w:rsidRPr="00AC08F6">
              <w:t xml:space="preserve"> fro</w:t>
            </w:r>
            <w:r>
              <w:t>m both internal and external matters</w:t>
            </w:r>
          </w:p>
        </w:tc>
        <w:tc>
          <w:tcPr>
            <w:tcW w:w="4819" w:type="dxa"/>
            <w:shd w:val="clear" w:color="auto" w:fill="E8D8F4"/>
          </w:tcPr>
          <w:p w14:paraId="6CA851E2" w14:textId="77777777" w:rsidR="00AC08F6" w:rsidRDefault="00AC08F6" w:rsidP="00ED01A0"/>
        </w:tc>
        <w:tc>
          <w:tcPr>
            <w:tcW w:w="4253" w:type="dxa"/>
            <w:shd w:val="clear" w:color="auto" w:fill="E8D8F4"/>
          </w:tcPr>
          <w:p w14:paraId="105A2984" w14:textId="77777777" w:rsidR="00AC08F6" w:rsidRDefault="00AC08F6" w:rsidP="00ED01A0"/>
        </w:tc>
        <w:tc>
          <w:tcPr>
            <w:tcW w:w="1134" w:type="dxa"/>
            <w:shd w:val="clear" w:color="auto" w:fill="E8D8F4"/>
          </w:tcPr>
          <w:p w14:paraId="6DF75B55" w14:textId="77777777" w:rsidR="00AC08F6" w:rsidRDefault="00AC08F6" w:rsidP="00ED01A0"/>
        </w:tc>
        <w:tc>
          <w:tcPr>
            <w:tcW w:w="1197" w:type="dxa"/>
            <w:shd w:val="clear" w:color="auto" w:fill="E8D8F4"/>
          </w:tcPr>
          <w:p w14:paraId="4577B66D" w14:textId="77777777" w:rsidR="00AC08F6" w:rsidRDefault="00AC08F6" w:rsidP="00ED01A0"/>
        </w:tc>
      </w:tr>
      <w:tr w:rsidR="00AC08F6" w14:paraId="4EBC9F76" w14:textId="77777777" w:rsidTr="00385102">
        <w:trPr>
          <w:trHeight w:val="475"/>
        </w:trPr>
        <w:tc>
          <w:tcPr>
            <w:tcW w:w="4821" w:type="dxa"/>
            <w:shd w:val="clear" w:color="auto" w:fill="E8D8F4"/>
          </w:tcPr>
          <w:p w14:paraId="37053A64" w14:textId="69914738" w:rsidR="00AC08F6" w:rsidRPr="00AC08F6" w:rsidRDefault="00AC08F6" w:rsidP="00ED01A0">
            <w:r>
              <w:t>Establish a Pupil Index working group to discuss current issues</w:t>
            </w:r>
          </w:p>
        </w:tc>
        <w:tc>
          <w:tcPr>
            <w:tcW w:w="4819" w:type="dxa"/>
            <w:shd w:val="clear" w:color="auto" w:fill="E8D8F4"/>
          </w:tcPr>
          <w:p w14:paraId="5E9DD057" w14:textId="77777777" w:rsidR="00AC08F6" w:rsidRDefault="00AC08F6" w:rsidP="00ED01A0"/>
        </w:tc>
        <w:tc>
          <w:tcPr>
            <w:tcW w:w="4253" w:type="dxa"/>
            <w:shd w:val="clear" w:color="auto" w:fill="E8D8F4"/>
          </w:tcPr>
          <w:p w14:paraId="674E746B" w14:textId="77777777" w:rsidR="00AC08F6" w:rsidRDefault="00AC08F6" w:rsidP="00ED01A0"/>
        </w:tc>
        <w:tc>
          <w:tcPr>
            <w:tcW w:w="1134" w:type="dxa"/>
            <w:shd w:val="clear" w:color="auto" w:fill="E8D8F4"/>
          </w:tcPr>
          <w:p w14:paraId="47D50C68" w14:textId="77777777" w:rsidR="00AC08F6" w:rsidRDefault="00AC08F6" w:rsidP="00ED01A0"/>
        </w:tc>
        <w:tc>
          <w:tcPr>
            <w:tcW w:w="1197" w:type="dxa"/>
            <w:shd w:val="clear" w:color="auto" w:fill="E8D8F4"/>
          </w:tcPr>
          <w:p w14:paraId="5349BBF6" w14:textId="77777777" w:rsidR="00AC08F6" w:rsidRDefault="00AC08F6" w:rsidP="00ED01A0"/>
        </w:tc>
      </w:tr>
      <w:tr w:rsidR="00AC08F6" w14:paraId="09D23C91" w14:textId="77777777" w:rsidTr="00385102">
        <w:trPr>
          <w:trHeight w:val="458"/>
        </w:trPr>
        <w:tc>
          <w:tcPr>
            <w:tcW w:w="4821" w:type="dxa"/>
            <w:shd w:val="clear" w:color="auto" w:fill="E8D8F4"/>
          </w:tcPr>
          <w:p w14:paraId="7AB6A145" w14:textId="1546233C" w:rsidR="00AC08F6" w:rsidRDefault="00AC08F6" w:rsidP="00ED01A0">
            <w:r w:rsidRPr="00AC08F6">
              <w:t>Establish a P</w:t>
            </w:r>
            <w:r>
              <w:t>arent</w:t>
            </w:r>
            <w:r w:rsidRPr="00AC08F6">
              <w:t xml:space="preserve"> Index working group to discuss current issues</w:t>
            </w:r>
          </w:p>
        </w:tc>
        <w:tc>
          <w:tcPr>
            <w:tcW w:w="4819" w:type="dxa"/>
            <w:shd w:val="clear" w:color="auto" w:fill="E8D8F4"/>
          </w:tcPr>
          <w:p w14:paraId="4B55D65E" w14:textId="77777777" w:rsidR="00AC08F6" w:rsidRDefault="00AC08F6" w:rsidP="00ED01A0"/>
        </w:tc>
        <w:tc>
          <w:tcPr>
            <w:tcW w:w="4253" w:type="dxa"/>
            <w:shd w:val="clear" w:color="auto" w:fill="E8D8F4"/>
          </w:tcPr>
          <w:p w14:paraId="370DA931" w14:textId="77777777" w:rsidR="00AC08F6" w:rsidRDefault="00AC08F6" w:rsidP="00ED01A0"/>
        </w:tc>
        <w:tc>
          <w:tcPr>
            <w:tcW w:w="1134" w:type="dxa"/>
            <w:shd w:val="clear" w:color="auto" w:fill="E8D8F4"/>
          </w:tcPr>
          <w:p w14:paraId="22209CDC" w14:textId="77777777" w:rsidR="00AC08F6" w:rsidRDefault="00AC08F6" w:rsidP="00ED01A0"/>
        </w:tc>
        <w:tc>
          <w:tcPr>
            <w:tcW w:w="1197" w:type="dxa"/>
            <w:shd w:val="clear" w:color="auto" w:fill="E8D8F4"/>
          </w:tcPr>
          <w:p w14:paraId="582E7884" w14:textId="77777777" w:rsidR="00AC08F6" w:rsidRDefault="00AC08F6" w:rsidP="00ED01A0"/>
        </w:tc>
      </w:tr>
      <w:tr w:rsidR="00ED01A0" w14:paraId="2FBFCFEC" w14:textId="77777777" w:rsidTr="00385102">
        <w:trPr>
          <w:trHeight w:val="697"/>
        </w:trPr>
        <w:tc>
          <w:tcPr>
            <w:tcW w:w="4821" w:type="dxa"/>
            <w:shd w:val="clear" w:color="auto" w:fill="E8D8F4"/>
          </w:tcPr>
          <w:p w14:paraId="0EDF6096" w14:textId="64FA825C" w:rsidR="00ED01A0" w:rsidRDefault="00AC08F6" w:rsidP="00ED01A0">
            <w:r>
              <w:t>Consider carefully and develop good relationships with the local community in respect of Index matters</w:t>
            </w:r>
          </w:p>
        </w:tc>
        <w:tc>
          <w:tcPr>
            <w:tcW w:w="4819" w:type="dxa"/>
            <w:shd w:val="clear" w:color="auto" w:fill="E8D8F4"/>
          </w:tcPr>
          <w:p w14:paraId="2A891743" w14:textId="77777777" w:rsidR="00ED01A0" w:rsidRDefault="00ED01A0" w:rsidP="00ED01A0"/>
        </w:tc>
        <w:tc>
          <w:tcPr>
            <w:tcW w:w="4253" w:type="dxa"/>
            <w:shd w:val="clear" w:color="auto" w:fill="E8D8F4"/>
          </w:tcPr>
          <w:p w14:paraId="684E24BA" w14:textId="77777777" w:rsidR="00ED01A0" w:rsidRDefault="00ED01A0" w:rsidP="00ED01A0"/>
        </w:tc>
        <w:tc>
          <w:tcPr>
            <w:tcW w:w="1134" w:type="dxa"/>
            <w:shd w:val="clear" w:color="auto" w:fill="E8D8F4"/>
          </w:tcPr>
          <w:p w14:paraId="18E3E70A" w14:textId="77777777" w:rsidR="00ED01A0" w:rsidRDefault="00ED01A0" w:rsidP="00ED01A0"/>
        </w:tc>
        <w:tc>
          <w:tcPr>
            <w:tcW w:w="1197" w:type="dxa"/>
            <w:shd w:val="clear" w:color="auto" w:fill="E8D8F4"/>
          </w:tcPr>
          <w:p w14:paraId="7A231A95" w14:textId="77777777" w:rsidR="00ED01A0" w:rsidRDefault="00ED01A0" w:rsidP="00ED01A0"/>
        </w:tc>
      </w:tr>
      <w:tr w:rsidR="00ED01A0" w14:paraId="755A14AC" w14:textId="77777777" w:rsidTr="00275218">
        <w:trPr>
          <w:trHeight w:val="308"/>
        </w:trPr>
        <w:tc>
          <w:tcPr>
            <w:tcW w:w="16224" w:type="dxa"/>
            <w:gridSpan w:val="5"/>
            <w:shd w:val="clear" w:color="auto" w:fill="auto"/>
          </w:tcPr>
          <w:p w14:paraId="495FA56D" w14:textId="77777777" w:rsidR="00ED01A0" w:rsidRPr="00317AA3" w:rsidRDefault="00ED01A0" w:rsidP="00ED01A0">
            <w:pPr>
              <w:rPr>
                <w:b/>
                <w:bCs/>
              </w:rPr>
            </w:pPr>
          </w:p>
        </w:tc>
      </w:tr>
      <w:tr w:rsidR="00ED01A0" w14:paraId="1B9FF6F8" w14:textId="77777777" w:rsidTr="007D734E">
        <w:trPr>
          <w:trHeight w:val="281"/>
        </w:trPr>
        <w:tc>
          <w:tcPr>
            <w:tcW w:w="4821" w:type="dxa"/>
            <w:shd w:val="clear" w:color="auto" w:fill="FF0000"/>
          </w:tcPr>
          <w:p w14:paraId="70F0CFE5" w14:textId="44F1C832" w:rsidR="00ED01A0" w:rsidRPr="007D734E" w:rsidRDefault="00385102" w:rsidP="00ED01A0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D734E">
              <w:rPr>
                <w:b/>
                <w:bCs/>
                <w:color w:val="FFFFFF" w:themeColor="background1"/>
                <w:sz w:val="28"/>
                <w:szCs w:val="28"/>
              </w:rPr>
              <w:t>Policies</w:t>
            </w:r>
          </w:p>
        </w:tc>
        <w:tc>
          <w:tcPr>
            <w:tcW w:w="4819" w:type="dxa"/>
            <w:shd w:val="clear" w:color="auto" w:fill="FF0000"/>
          </w:tcPr>
          <w:p w14:paraId="79AF01D0" w14:textId="7405BCCB" w:rsidR="00385102" w:rsidRPr="007D734E" w:rsidRDefault="00385102" w:rsidP="0038510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color w:val="FFFFFF" w:themeColor="background1"/>
              </w:rPr>
            </w:pPr>
            <w:r w:rsidRPr="007D734E">
              <w:rPr>
                <w:b/>
                <w:bCs/>
                <w:color w:val="FFFFFF" w:themeColor="background1"/>
              </w:rPr>
              <w:t xml:space="preserve">Key points of Discussion </w:t>
            </w:r>
          </w:p>
          <w:p w14:paraId="6164727C" w14:textId="61CF0471" w:rsidR="00ED01A0" w:rsidRPr="007D734E" w:rsidRDefault="00385102" w:rsidP="0038510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color w:val="FFFFFF" w:themeColor="background1"/>
              </w:rPr>
            </w:pPr>
            <w:r w:rsidRPr="007D734E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4253" w:type="dxa"/>
            <w:shd w:val="clear" w:color="auto" w:fill="FF0000"/>
          </w:tcPr>
          <w:p w14:paraId="6588E745" w14:textId="77EBA7D8" w:rsidR="00ED01A0" w:rsidRPr="007D734E" w:rsidRDefault="00ED01A0" w:rsidP="00ED01A0">
            <w:pPr>
              <w:rPr>
                <w:b/>
                <w:bCs/>
                <w:color w:val="FFFFFF" w:themeColor="background1"/>
              </w:rPr>
            </w:pPr>
            <w:r w:rsidRPr="007D734E">
              <w:rPr>
                <w:b/>
                <w:bCs/>
                <w:color w:val="FFFFFF" w:themeColor="background1"/>
              </w:rPr>
              <w:t>Action Points</w:t>
            </w:r>
          </w:p>
        </w:tc>
        <w:tc>
          <w:tcPr>
            <w:tcW w:w="1134" w:type="dxa"/>
            <w:shd w:val="clear" w:color="auto" w:fill="FF0000"/>
          </w:tcPr>
          <w:p w14:paraId="501D354E" w14:textId="26930C4C" w:rsidR="00ED01A0" w:rsidRPr="007D734E" w:rsidRDefault="00ED01A0" w:rsidP="00ED01A0">
            <w:pPr>
              <w:rPr>
                <w:b/>
                <w:bCs/>
                <w:color w:val="FFFFFF" w:themeColor="background1"/>
              </w:rPr>
            </w:pPr>
            <w:r w:rsidRPr="007D734E">
              <w:rPr>
                <w:b/>
                <w:bCs/>
                <w:color w:val="FFFFFF" w:themeColor="background1"/>
              </w:rPr>
              <w:t xml:space="preserve">By when </w:t>
            </w:r>
          </w:p>
        </w:tc>
        <w:tc>
          <w:tcPr>
            <w:tcW w:w="1197" w:type="dxa"/>
            <w:shd w:val="clear" w:color="auto" w:fill="FF0000"/>
          </w:tcPr>
          <w:p w14:paraId="0B92D91D" w14:textId="724B78C7" w:rsidR="00ED01A0" w:rsidRPr="007D734E" w:rsidRDefault="00ED01A0" w:rsidP="00ED01A0">
            <w:pPr>
              <w:rPr>
                <w:b/>
                <w:bCs/>
                <w:color w:val="FFFFFF" w:themeColor="background1"/>
              </w:rPr>
            </w:pPr>
            <w:r w:rsidRPr="007D734E">
              <w:rPr>
                <w:b/>
                <w:bCs/>
                <w:color w:val="FFFFFF" w:themeColor="background1"/>
              </w:rPr>
              <w:t>By whom</w:t>
            </w:r>
          </w:p>
        </w:tc>
      </w:tr>
      <w:tr w:rsidR="00ED01A0" w14:paraId="608FDAB5" w14:textId="77777777" w:rsidTr="00385102">
        <w:trPr>
          <w:trHeight w:val="697"/>
        </w:trPr>
        <w:tc>
          <w:tcPr>
            <w:tcW w:w="4821" w:type="dxa"/>
            <w:shd w:val="clear" w:color="auto" w:fill="FFF3F3"/>
          </w:tcPr>
          <w:p w14:paraId="02D00DA1" w14:textId="24F78B98" w:rsidR="00ED01A0" w:rsidRPr="00385102" w:rsidRDefault="00ED01A0" w:rsidP="00ED01A0">
            <w:r w:rsidRPr="00385102">
              <w:t xml:space="preserve">Develop an Index policy </w:t>
            </w:r>
            <w:r w:rsidR="00AC6A39" w:rsidRPr="00385102">
              <w:t xml:space="preserve">which </w:t>
            </w:r>
            <w:r w:rsidRPr="00385102">
              <w:t>is compliant with the law and reflective of best practice; it should be reviewed annually by governors</w:t>
            </w:r>
          </w:p>
        </w:tc>
        <w:tc>
          <w:tcPr>
            <w:tcW w:w="4819" w:type="dxa"/>
            <w:shd w:val="clear" w:color="auto" w:fill="FFF3F3"/>
          </w:tcPr>
          <w:p w14:paraId="02A7991B" w14:textId="77777777" w:rsidR="00ED01A0" w:rsidRDefault="00ED01A0" w:rsidP="00ED01A0"/>
        </w:tc>
        <w:tc>
          <w:tcPr>
            <w:tcW w:w="4253" w:type="dxa"/>
            <w:shd w:val="clear" w:color="auto" w:fill="FFF3F3"/>
          </w:tcPr>
          <w:p w14:paraId="72A95C73" w14:textId="77777777" w:rsidR="00ED01A0" w:rsidRDefault="00ED01A0" w:rsidP="00ED01A0"/>
        </w:tc>
        <w:tc>
          <w:tcPr>
            <w:tcW w:w="1134" w:type="dxa"/>
            <w:shd w:val="clear" w:color="auto" w:fill="FFF3F3"/>
          </w:tcPr>
          <w:p w14:paraId="664CAF17" w14:textId="77777777" w:rsidR="00ED01A0" w:rsidRDefault="00ED01A0" w:rsidP="00ED01A0"/>
        </w:tc>
        <w:tc>
          <w:tcPr>
            <w:tcW w:w="1197" w:type="dxa"/>
            <w:shd w:val="clear" w:color="auto" w:fill="FFF3F3"/>
          </w:tcPr>
          <w:p w14:paraId="26E5FFB7" w14:textId="77777777" w:rsidR="00ED01A0" w:rsidRDefault="00ED01A0" w:rsidP="00ED01A0"/>
        </w:tc>
      </w:tr>
      <w:tr w:rsidR="00ED01A0" w14:paraId="39842A52" w14:textId="77777777" w:rsidTr="00385102">
        <w:trPr>
          <w:trHeight w:val="697"/>
        </w:trPr>
        <w:tc>
          <w:tcPr>
            <w:tcW w:w="4821" w:type="dxa"/>
            <w:shd w:val="clear" w:color="auto" w:fill="FFF3F3"/>
          </w:tcPr>
          <w:p w14:paraId="0AC59ACC" w14:textId="3714CF34" w:rsidR="00ED01A0" w:rsidRPr="00385102" w:rsidRDefault="00ED01A0" w:rsidP="00ED01A0">
            <w:r w:rsidRPr="00385102">
              <w:t xml:space="preserve">Review all policies and guidance with an ‘Index lens’ and ensure clarity, consistency and practical feasibility of delivery  </w:t>
            </w:r>
          </w:p>
        </w:tc>
        <w:tc>
          <w:tcPr>
            <w:tcW w:w="4819" w:type="dxa"/>
            <w:shd w:val="clear" w:color="auto" w:fill="FFF3F3"/>
          </w:tcPr>
          <w:p w14:paraId="59D030EA" w14:textId="77777777" w:rsidR="00ED01A0" w:rsidRDefault="00ED01A0" w:rsidP="00ED01A0"/>
        </w:tc>
        <w:tc>
          <w:tcPr>
            <w:tcW w:w="4253" w:type="dxa"/>
            <w:shd w:val="clear" w:color="auto" w:fill="FFF3F3"/>
          </w:tcPr>
          <w:p w14:paraId="22F172AD" w14:textId="77777777" w:rsidR="00ED01A0" w:rsidRDefault="00ED01A0" w:rsidP="00ED01A0"/>
        </w:tc>
        <w:tc>
          <w:tcPr>
            <w:tcW w:w="1134" w:type="dxa"/>
            <w:shd w:val="clear" w:color="auto" w:fill="FFF3F3"/>
          </w:tcPr>
          <w:p w14:paraId="23C91F61" w14:textId="77777777" w:rsidR="00ED01A0" w:rsidRDefault="00ED01A0" w:rsidP="00ED01A0"/>
        </w:tc>
        <w:tc>
          <w:tcPr>
            <w:tcW w:w="1197" w:type="dxa"/>
            <w:shd w:val="clear" w:color="auto" w:fill="FFF3F3"/>
          </w:tcPr>
          <w:p w14:paraId="75C59F7B" w14:textId="77777777" w:rsidR="00ED01A0" w:rsidRDefault="00ED01A0" w:rsidP="00ED01A0"/>
        </w:tc>
      </w:tr>
      <w:tr w:rsidR="00ED01A0" w14:paraId="6900D43B" w14:textId="77777777" w:rsidTr="00385102">
        <w:trPr>
          <w:trHeight w:val="516"/>
        </w:trPr>
        <w:tc>
          <w:tcPr>
            <w:tcW w:w="4821" w:type="dxa"/>
            <w:shd w:val="clear" w:color="auto" w:fill="FFF3F3"/>
          </w:tcPr>
          <w:p w14:paraId="0A12B5D0" w14:textId="52D2261C" w:rsidR="00ED01A0" w:rsidRPr="00385102" w:rsidRDefault="00ED01A0" w:rsidP="00ED01A0">
            <w:r w:rsidRPr="00385102">
              <w:t xml:space="preserve">Introduce and maintain an incident record </w:t>
            </w:r>
            <w:r w:rsidR="003008FE" w:rsidRPr="00385102">
              <w:t>of discriminatory occurrences</w:t>
            </w:r>
            <w:r w:rsidR="00757FFE" w:rsidRPr="00385102">
              <w:t xml:space="preserve"> - </w:t>
            </w:r>
            <w:r w:rsidRPr="00385102">
              <w:t xml:space="preserve">for both staff and pupils </w:t>
            </w:r>
          </w:p>
        </w:tc>
        <w:tc>
          <w:tcPr>
            <w:tcW w:w="4819" w:type="dxa"/>
            <w:shd w:val="clear" w:color="auto" w:fill="FFF3F3"/>
          </w:tcPr>
          <w:p w14:paraId="0AD5A01E" w14:textId="77777777" w:rsidR="00ED01A0" w:rsidRDefault="00ED01A0" w:rsidP="00ED01A0"/>
        </w:tc>
        <w:tc>
          <w:tcPr>
            <w:tcW w:w="4253" w:type="dxa"/>
            <w:shd w:val="clear" w:color="auto" w:fill="FFF3F3"/>
          </w:tcPr>
          <w:p w14:paraId="406C512D" w14:textId="77777777" w:rsidR="00ED01A0" w:rsidRDefault="00ED01A0" w:rsidP="00ED01A0"/>
        </w:tc>
        <w:tc>
          <w:tcPr>
            <w:tcW w:w="1134" w:type="dxa"/>
            <w:shd w:val="clear" w:color="auto" w:fill="FFF3F3"/>
          </w:tcPr>
          <w:p w14:paraId="1673009E" w14:textId="77777777" w:rsidR="00ED01A0" w:rsidRDefault="00ED01A0" w:rsidP="00ED01A0"/>
        </w:tc>
        <w:tc>
          <w:tcPr>
            <w:tcW w:w="1197" w:type="dxa"/>
            <w:shd w:val="clear" w:color="auto" w:fill="FFF3F3"/>
          </w:tcPr>
          <w:p w14:paraId="54EB7BFF" w14:textId="77777777" w:rsidR="00ED01A0" w:rsidRDefault="00ED01A0" w:rsidP="00ED01A0"/>
        </w:tc>
      </w:tr>
      <w:tr w:rsidR="00ED01A0" w14:paraId="631D4C16" w14:textId="77777777" w:rsidTr="00DB0CCE">
        <w:trPr>
          <w:trHeight w:val="284"/>
        </w:trPr>
        <w:tc>
          <w:tcPr>
            <w:tcW w:w="16224" w:type="dxa"/>
            <w:gridSpan w:val="5"/>
            <w:shd w:val="clear" w:color="auto" w:fill="FFFFFF" w:themeFill="background1"/>
          </w:tcPr>
          <w:p w14:paraId="19801E76" w14:textId="77777777" w:rsidR="00ED01A0" w:rsidRPr="00317AA3" w:rsidRDefault="00ED01A0" w:rsidP="00ED01A0">
            <w:pPr>
              <w:rPr>
                <w:b/>
                <w:bCs/>
              </w:rPr>
            </w:pPr>
          </w:p>
        </w:tc>
      </w:tr>
      <w:tr w:rsidR="00ED01A0" w14:paraId="698A6F25" w14:textId="77777777" w:rsidTr="00385102">
        <w:trPr>
          <w:trHeight w:val="280"/>
        </w:trPr>
        <w:tc>
          <w:tcPr>
            <w:tcW w:w="4821" w:type="dxa"/>
            <w:shd w:val="clear" w:color="auto" w:fill="F4B083" w:themeFill="accent2" w:themeFillTint="99"/>
          </w:tcPr>
          <w:p w14:paraId="11151F9F" w14:textId="4F18B265" w:rsidR="00ED01A0" w:rsidRPr="00385102" w:rsidRDefault="00385102" w:rsidP="00ED01A0">
            <w:pPr>
              <w:rPr>
                <w:b/>
                <w:bCs/>
                <w:sz w:val="28"/>
                <w:szCs w:val="28"/>
              </w:rPr>
            </w:pPr>
            <w:r w:rsidRPr="00385102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4819" w:type="dxa"/>
            <w:shd w:val="clear" w:color="auto" w:fill="F4B083" w:themeFill="accent2" w:themeFillTint="99"/>
          </w:tcPr>
          <w:p w14:paraId="39BFA24F" w14:textId="01D559F7" w:rsidR="00385102" w:rsidRPr="00385102" w:rsidRDefault="00385102" w:rsidP="00385102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726AC54A" w14:textId="089143E1" w:rsidR="00ED01A0" w:rsidRPr="00385102" w:rsidRDefault="00385102" w:rsidP="00385102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14:paraId="051FA05F" w14:textId="7985D715" w:rsidR="00ED01A0" w:rsidRPr="00DB0CCE" w:rsidRDefault="00ED01A0" w:rsidP="00ED01A0">
            <w:pPr>
              <w:rPr>
                <w:b/>
                <w:bCs/>
              </w:rPr>
            </w:pPr>
            <w:r w:rsidRPr="00DB0CCE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295812FC" w14:textId="1E9948ED" w:rsidR="00ED01A0" w:rsidRPr="00DB0CCE" w:rsidRDefault="00ED01A0" w:rsidP="00ED01A0">
            <w:pPr>
              <w:rPr>
                <w:b/>
                <w:bCs/>
              </w:rPr>
            </w:pPr>
            <w:r w:rsidRPr="00DB0CCE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F4B083" w:themeFill="accent2" w:themeFillTint="99"/>
          </w:tcPr>
          <w:p w14:paraId="32DD2969" w14:textId="798F6F28" w:rsidR="00ED01A0" w:rsidRPr="00DB0CCE" w:rsidRDefault="00ED01A0" w:rsidP="00ED01A0">
            <w:pPr>
              <w:rPr>
                <w:b/>
                <w:bCs/>
              </w:rPr>
            </w:pPr>
            <w:r w:rsidRPr="00DB0CCE">
              <w:rPr>
                <w:b/>
                <w:bCs/>
              </w:rPr>
              <w:t>By whom</w:t>
            </w:r>
          </w:p>
        </w:tc>
      </w:tr>
      <w:tr w:rsidR="00ED01A0" w14:paraId="36E4E748" w14:textId="77777777" w:rsidTr="00385102">
        <w:trPr>
          <w:trHeight w:val="697"/>
        </w:trPr>
        <w:tc>
          <w:tcPr>
            <w:tcW w:w="4821" w:type="dxa"/>
            <w:shd w:val="clear" w:color="auto" w:fill="FBE4D5" w:themeFill="accent2" w:themeFillTint="33"/>
          </w:tcPr>
          <w:p w14:paraId="70A82CCE" w14:textId="0B6E24F3" w:rsidR="00ED01A0" w:rsidRDefault="00ED01A0" w:rsidP="00ED01A0">
            <w:r>
              <w:t xml:space="preserve">Commit to creating an inclusive and diverse curriculum by reviewing schemes of work at a departmental level and identifying whole school opportunities   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7ECBD783" w14:textId="77777777" w:rsidR="00ED01A0" w:rsidRDefault="00ED01A0" w:rsidP="00ED01A0"/>
        </w:tc>
        <w:tc>
          <w:tcPr>
            <w:tcW w:w="4253" w:type="dxa"/>
            <w:shd w:val="clear" w:color="auto" w:fill="FBE4D5" w:themeFill="accent2" w:themeFillTint="33"/>
          </w:tcPr>
          <w:p w14:paraId="6D17C661" w14:textId="77777777" w:rsidR="00ED01A0" w:rsidRDefault="00ED01A0" w:rsidP="00ED01A0"/>
        </w:tc>
        <w:tc>
          <w:tcPr>
            <w:tcW w:w="1134" w:type="dxa"/>
            <w:shd w:val="clear" w:color="auto" w:fill="FBE4D5" w:themeFill="accent2" w:themeFillTint="33"/>
          </w:tcPr>
          <w:p w14:paraId="442278F0" w14:textId="77777777" w:rsidR="00ED01A0" w:rsidRDefault="00ED01A0" w:rsidP="00ED01A0"/>
        </w:tc>
        <w:tc>
          <w:tcPr>
            <w:tcW w:w="1197" w:type="dxa"/>
            <w:shd w:val="clear" w:color="auto" w:fill="FBE4D5" w:themeFill="accent2" w:themeFillTint="33"/>
          </w:tcPr>
          <w:p w14:paraId="79867935" w14:textId="77777777" w:rsidR="00ED01A0" w:rsidRDefault="00ED01A0" w:rsidP="00ED01A0"/>
        </w:tc>
      </w:tr>
      <w:tr w:rsidR="00ED01A0" w14:paraId="147AB162" w14:textId="77777777" w:rsidTr="00385102">
        <w:trPr>
          <w:trHeight w:val="282"/>
        </w:trPr>
        <w:tc>
          <w:tcPr>
            <w:tcW w:w="4821" w:type="dxa"/>
            <w:shd w:val="clear" w:color="auto" w:fill="FBE4D5" w:themeFill="accent2" w:themeFillTint="33"/>
          </w:tcPr>
          <w:p w14:paraId="61A35C51" w14:textId="4A27731B" w:rsidR="00ED01A0" w:rsidRDefault="00ED01A0" w:rsidP="00ED01A0">
            <w:r>
              <w:t xml:space="preserve">Create time for pupils to discuss Index themes    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53198CA1" w14:textId="77777777" w:rsidR="00ED01A0" w:rsidRDefault="00ED01A0" w:rsidP="00ED01A0"/>
        </w:tc>
        <w:tc>
          <w:tcPr>
            <w:tcW w:w="4253" w:type="dxa"/>
            <w:shd w:val="clear" w:color="auto" w:fill="FBE4D5" w:themeFill="accent2" w:themeFillTint="33"/>
          </w:tcPr>
          <w:p w14:paraId="1634EA56" w14:textId="77777777" w:rsidR="00ED01A0" w:rsidRDefault="00ED01A0" w:rsidP="00ED01A0"/>
        </w:tc>
        <w:tc>
          <w:tcPr>
            <w:tcW w:w="1134" w:type="dxa"/>
            <w:shd w:val="clear" w:color="auto" w:fill="FBE4D5" w:themeFill="accent2" w:themeFillTint="33"/>
          </w:tcPr>
          <w:p w14:paraId="070EA3A9" w14:textId="77777777" w:rsidR="00ED01A0" w:rsidRDefault="00ED01A0" w:rsidP="00ED01A0"/>
        </w:tc>
        <w:tc>
          <w:tcPr>
            <w:tcW w:w="1197" w:type="dxa"/>
            <w:shd w:val="clear" w:color="auto" w:fill="FBE4D5" w:themeFill="accent2" w:themeFillTint="33"/>
          </w:tcPr>
          <w:p w14:paraId="57A949A2" w14:textId="77777777" w:rsidR="00ED01A0" w:rsidRDefault="00ED01A0" w:rsidP="00ED01A0"/>
        </w:tc>
      </w:tr>
      <w:tr w:rsidR="00ED01A0" w14:paraId="19534517" w14:textId="77777777" w:rsidTr="00DB0CCE">
        <w:trPr>
          <w:trHeight w:val="320"/>
        </w:trPr>
        <w:tc>
          <w:tcPr>
            <w:tcW w:w="16224" w:type="dxa"/>
            <w:gridSpan w:val="5"/>
            <w:shd w:val="clear" w:color="auto" w:fill="auto"/>
          </w:tcPr>
          <w:p w14:paraId="14F86BFB" w14:textId="77777777" w:rsidR="00ED01A0" w:rsidRPr="00317AA3" w:rsidRDefault="00ED01A0" w:rsidP="00ED01A0">
            <w:pPr>
              <w:rPr>
                <w:b/>
                <w:bCs/>
              </w:rPr>
            </w:pPr>
          </w:p>
        </w:tc>
      </w:tr>
      <w:tr w:rsidR="00ED01A0" w14:paraId="2EDBB783" w14:textId="77777777" w:rsidTr="00385102">
        <w:trPr>
          <w:trHeight w:val="268"/>
        </w:trPr>
        <w:tc>
          <w:tcPr>
            <w:tcW w:w="4821" w:type="dxa"/>
            <w:shd w:val="clear" w:color="auto" w:fill="FFD966" w:themeFill="accent4" w:themeFillTint="99"/>
          </w:tcPr>
          <w:p w14:paraId="704EF872" w14:textId="4B3030B5" w:rsidR="00ED01A0" w:rsidRPr="00385102" w:rsidRDefault="00385102" w:rsidP="00ED01A0">
            <w:pPr>
              <w:rPr>
                <w:b/>
                <w:bCs/>
                <w:sz w:val="28"/>
                <w:szCs w:val="28"/>
              </w:rPr>
            </w:pPr>
            <w:r w:rsidRPr="00385102">
              <w:rPr>
                <w:b/>
                <w:bCs/>
                <w:sz w:val="28"/>
                <w:szCs w:val="28"/>
              </w:rPr>
              <w:t>Recruitment</w:t>
            </w:r>
          </w:p>
        </w:tc>
        <w:tc>
          <w:tcPr>
            <w:tcW w:w="4819" w:type="dxa"/>
            <w:shd w:val="clear" w:color="auto" w:fill="FFD966" w:themeFill="accent4" w:themeFillTint="99"/>
          </w:tcPr>
          <w:p w14:paraId="702AF68E" w14:textId="31FC5673" w:rsidR="00385102" w:rsidRPr="00385102" w:rsidRDefault="00385102" w:rsidP="00385102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 xml:space="preserve">Key points of Discussion </w:t>
            </w:r>
          </w:p>
          <w:p w14:paraId="209E0F1F" w14:textId="3B7737A5" w:rsidR="00ED01A0" w:rsidRPr="00385102" w:rsidRDefault="00385102" w:rsidP="00385102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385102">
              <w:rPr>
                <w:b/>
                <w:bCs/>
              </w:rPr>
              <w:t>Evidence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14:paraId="6AB6ECB4" w14:textId="0B82EFB6" w:rsidR="00ED01A0" w:rsidRPr="00AC08F6" w:rsidRDefault="00ED01A0" w:rsidP="00ED01A0">
            <w:pPr>
              <w:rPr>
                <w:b/>
                <w:bCs/>
              </w:rPr>
            </w:pPr>
            <w:r w:rsidRPr="00AC08F6">
              <w:rPr>
                <w:b/>
                <w:bCs/>
              </w:rPr>
              <w:t>Action Points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14:paraId="06A3AA6F" w14:textId="3932CD7E" w:rsidR="00ED01A0" w:rsidRPr="00AC08F6" w:rsidRDefault="00ED01A0" w:rsidP="00ED01A0">
            <w:pPr>
              <w:rPr>
                <w:b/>
                <w:bCs/>
              </w:rPr>
            </w:pPr>
            <w:r w:rsidRPr="00AC08F6">
              <w:rPr>
                <w:b/>
                <w:bCs/>
              </w:rPr>
              <w:t xml:space="preserve">By when </w:t>
            </w:r>
          </w:p>
        </w:tc>
        <w:tc>
          <w:tcPr>
            <w:tcW w:w="1197" w:type="dxa"/>
            <w:shd w:val="clear" w:color="auto" w:fill="FFD966" w:themeFill="accent4" w:themeFillTint="99"/>
          </w:tcPr>
          <w:p w14:paraId="4FCE0D29" w14:textId="6D023356" w:rsidR="00ED01A0" w:rsidRPr="00AC08F6" w:rsidRDefault="00ED01A0" w:rsidP="00ED01A0">
            <w:pPr>
              <w:rPr>
                <w:b/>
                <w:bCs/>
              </w:rPr>
            </w:pPr>
            <w:r w:rsidRPr="00AC08F6">
              <w:rPr>
                <w:b/>
                <w:bCs/>
              </w:rPr>
              <w:t>By whom</w:t>
            </w:r>
          </w:p>
        </w:tc>
      </w:tr>
      <w:tr w:rsidR="00ED01A0" w14:paraId="016510EC" w14:textId="77777777" w:rsidTr="00385102">
        <w:trPr>
          <w:trHeight w:val="354"/>
        </w:trPr>
        <w:tc>
          <w:tcPr>
            <w:tcW w:w="4821" w:type="dxa"/>
            <w:shd w:val="clear" w:color="auto" w:fill="FFF2CC" w:themeFill="accent4" w:themeFillTint="33"/>
          </w:tcPr>
          <w:p w14:paraId="2B808110" w14:textId="67FFE1C7" w:rsidR="00ED01A0" w:rsidRDefault="00ED01A0" w:rsidP="00ED01A0">
            <w:r>
              <w:t xml:space="preserve">Commit to being an equal opportunity, diverse and inclusive employer </w:t>
            </w:r>
            <w:r>
              <w:tab/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7BE40E43" w14:textId="77777777" w:rsidR="00ED01A0" w:rsidRDefault="00ED01A0" w:rsidP="00ED01A0"/>
        </w:tc>
        <w:tc>
          <w:tcPr>
            <w:tcW w:w="4253" w:type="dxa"/>
            <w:shd w:val="clear" w:color="auto" w:fill="FFF2CC" w:themeFill="accent4" w:themeFillTint="33"/>
          </w:tcPr>
          <w:p w14:paraId="77041D2B" w14:textId="77777777" w:rsidR="00ED01A0" w:rsidRDefault="00ED01A0" w:rsidP="00ED01A0"/>
        </w:tc>
        <w:tc>
          <w:tcPr>
            <w:tcW w:w="1134" w:type="dxa"/>
            <w:shd w:val="clear" w:color="auto" w:fill="FFF2CC" w:themeFill="accent4" w:themeFillTint="33"/>
          </w:tcPr>
          <w:p w14:paraId="73DFEC22" w14:textId="77777777" w:rsidR="00ED01A0" w:rsidRDefault="00ED01A0" w:rsidP="00ED01A0"/>
        </w:tc>
        <w:tc>
          <w:tcPr>
            <w:tcW w:w="1197" w:type="dxa"/>
            <w:shd w:val="clear" w:color="auto" w:fill="FFF2CC" w:themeFill="accent4" w:themeFillTint="33"/>
          </w:tcPr>
          <w:p w14:paraId="7072DBBF" w14:textId="77777777" w:rsidR="00ED01A0" w:rsidRDefault="00ED01A0" w:rsidP="00ED01A0"/>
        </w:tc>
      </w:tr>
      <w:tr w:rsidR="00ED01A0" w14:paraId="1733625A" w14:textId="77777777" w:rsidTr="00385102">
        <w:trPr>
          <w:trHeight w:val="505"/>
        </w:trPr>
        <w:tc>
          <w:tcPr>
            <w:tcW w:w="4821" w:type="dxa"/>
            <w:shd w:val="clear" w:color="auto" w:fill="FFF2CC" w:themeFill="accent4" w:themeFillTint="33"/>
          </w:tcPr>
          <w:p w14:paraId="342D81A4" w14:textId="335F8E82" w:rsidR="00ED01A0" w:rsidRDefault="00ED01A0" w:rsidP="00ED01A0">
            <w:r>
              <w:t>Develop realistic targets for maintaining or increasing diversity and inclusion in school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50D34E8A" w14:textId="77777777" w:rsidR="00ED01A0" w:rsidRDefault="00ED01A0" w:rsidP="00ED01A0"/>
        </w:tc>
        <w:tc>
          <w:tcPr>
            <w:tcW w:w="4253" w:type="dxa"/>
            <w:shd w:val="clear" w:color="auto" w:fill="FFF2CC" w:themeFill="accent4" w:themeFillTint="33"/>
          </w:tcPr>
          <w:p w14:paraId="5578D56E" w14:textId="77777777" w:rsidR="00ED01A0" w:rsidRDefault="00ED01A0" w:rsidP="00ED01A0"/>
        </w:tc>
        <w:tc>
          <w:tcPr>
            <w:tcW w:w="1134" w:type="dxa"/>
            <w:shd w:val="clear" w:color="auto" w:fill="FFF2CC" w:themeFill="accent4" w:themeFillTint="33"/>
          </w:tcPr>
          <w:p w14:paraId="17A0B9E0" w14:textId="77777777" w:rsidR="00ED01A0" w:rsidRDefault="00ED01A0" w:rsidP="00ED01A0"/>
        </w:tc>
        <w:tc>
          <w:tcPr>
            <w:tcW w:w="1197" w:type="dxa"/>
            <w:shd w:val="clear" w:color="auto" w:fill="FFF2CC" w:themeFill="accent4" w:themeFillTint="33"/>
          </w:tcPr>
          <w:p w14:paraId="0C0782D8" w14:textId="77777777" w:rsidR="00ED01A0" w:rsidRDefault="00ED01A0" w:rsidP="00ED01A0"/>
        </w:tc>
      </w:tr>
      <w:tr w:rsidR="00ED01A0" w14:paraId="32A2C1D6" w14:textId="77777777" w:rsidTr="00385102">
        <w:trPr>
          <w:trHeight w:val="288"/>
        </w:trPr>
        <w:tc>
          <w:tcPr>
            <w:tcW w:w="4821" w:type="dxa"/>
            <w:shd w:val="clear" w:color="auto" w:fill="FFF2CC" w:themeFill="accent4" w:themeFillTint="33"/>
          </w:tcPr>
          <w:p w14:paraId="7401E0E6" w14:textId="7F48D1B4" w:rsidR="00ED01A0" w:rsidRDefault="00ED01A0" w:rsidP="00ED01A0">
            <w:r>
              <w:t>Review the recruitment process</w:t>
            </w:r>
          </w:p>
        </w:tc>
        <w:tc>
          <w:tcPr>
            <w:tcW w:w="4819" w:type="dxa"/>
            <w:shd w:val="clear" w:color="auto" w:fill="FFF2CC" w:themeFill="accent4" w:themeFillTint="33"/>
          </w:tcPr>
          <w:p w14:paraId="071DD404" w14:textId="77777777" w:rsidR="00ED01A0" w:rsidRDefault="00ED01A0" w:rsidP="00ED01A0"/>
        </w:tc>
        <w:tc>
          <w:tcPr>
            <w:tcW w:w="4253" w:type="dxa"/>
            <w:shd w:val="clear" w:color="auto" w:fill="FFF2CC" w:themeFill="accent4" w:themeFillTint="33"/>
          </w:tcPr>
          <w:p w14:paraId="1E5B45B1" w14:textId="77777777" w:rsidR="00ED01A0" w:rsidRDefault="00ED01A0" w:rsidP="00ED01A0"/>
        </w:tc>
        <w:tc>
          <w:tcPr>
            <w:tcW w:w="1134" w:type="dxa"/>
            <w:shd w:val="clear" w:color="auto" w:fill="FFF2CC" w:themeFill="accent4" w:themeFillTint="33"/>
          </w:tcPr>
          <w:p w14:paraId="2E8D5F88" w14:textId="77777777" w:rsidR="00ED01A0" w:rsidRDefault="00ED01A0" w:rsidP="00ED01A0"/>
        </w:tc>
        <w:tc>
          <w:tcPr>
            <w:tcW w:w="1197" w:type="dxa"/>
            <w:shd w:val="clear" w:color="auto" w:fill="FFF2CC" w:themeFill="accent4" w:themeFillTint="33"/>
          </w:tcPr>
          <w:p w14:paraId="0096C225" w14:textId="77777777" w:rsidR="00ED01A0" w:rsidRDefault="00ED01A0" w:rsidP="00ED01A0"/>
        </w:tc>
      </w:tr>
    </w:tbl>
    <w:p w14:paraId="0DDDF9AD" w14:textId="26443C1F" w:rsidR="001F5FF8" w:rsidRDefault="00F83A1D">
      <w:r>
        <w:rPr>
          <w:noProof/>
        </w:rPr>
        <w:drawing>
          <wp:anchor distT="0" distB="0" distL="114300" distR="114300" simplePos="0" relativeHeight="251659264" behindDoc="0" locked="0" layoutInCell="1" allowOverlap="1" wp14:anchorId="22C340EA" wp14:editId="6F874678">
            <wp:simplePos x="0" y="0"/>
            <wp:positionH relativeFrom="column">
              <wp:posOffset>-437515</wp:posOffset>
            </wp:positionH>
            <wp:positionV relativeFrom="page">
              <wp:posOffset>27413</wp:posOffset>
            </wp:positionV>
            <wp:extent cx="10648315" cy="7533640"/>
            <wp:effectExtent l="0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31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FF8" w:rsidSect="00F83A1D">
      <w:pgSz w:w="16838" w:h="11906" w:orient="landscape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7895"/>
    <w:multiLevelType w:val="hybridMultilevel"/>
    <w:tmpl w:val="FD9E358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4944722"/>
    <w:multiLevelType w:val="hybridMultilevel"/>
    <w:tmpl w:val="6348218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B280117"/>
    <w:multiLevelType w:val="hybridMultilevel"/>
    <w:tmpl w:val="BBD20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E659F"/>
    <w:multiLevelType w:val="hybridMultilevel"/>
    <w:tmpl w:val="6106B78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44B53F1"/>
    <w:multiLevelType w:val="hybridMultilevel"/>
    <w:tmpl w:val="B85C3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4577B"/>
    <w:multiLevelType w:val="hybridMultilevel"/>
    <w:tmpl w:val="B65EA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E5F99"/>
    <w:multiLevelType w:val="hybridMultilevel"/>
    <w:tmpl w:val="8FCAAA7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78A64796"/>
    <w:multiLevelType w:val="hybridMultilevel"/>
    <w:tmpl w:val="CF3A93D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78DF44F4"/>
    <w:multiLevelType w:val="hybridMultilevel"/>
    <w:tmpl w:val="B8C85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44"/>
    <w:rsid w:val="00031956"/>
    <w:rsid w:val="00053A53"/>
    <w:rsid w:val="000F06FD"/>
    <w:rsid w:val="0015478F"/>
    <w:rsid w:val="001F5FF8"/>
    <w:rsid w:val="00275218"/>
    <w:rsid w:val="003008FE"/>
    <w:rsid w:val="00317AA3"/>
    <w:rsid w:val="00385102"/>
    <w:rsid w:val="003A50CD"/>
    <w:rsid w:val="003D4244"/>
    <w:rsid w:val="004D052C"/>
    <w:rsid w:val="005E1503"/>
    <w:rsid w:val="007452CE"/>
    <w:rsid w:val="00757FFE"/>
    <w:rsid w:val="007D1793"/>
    <w:rsid w:val="007D734E"/>
    <w:rsid w:val="00862A5F"/>
    <w:rsid w:val="00926FB1"/>
    <w:rsid w:val="00AC08F6"/>
    <w:rsid w:val="00AC6A39"/>
    <w:rsid w:val="00AD5803"/>
    <w:rsid w:val="00C2160B"/>
    <w:rsid w:val="00DB0CCE"/>
    <w:rsid w:val="00DD2E45"/>
    <w:rsid w:val="00E43646"/>
    <w:rsid w:val="00ED01A0"/>
    <w:rsid w:val="00F83A1D"/>
    <w:rsid w:val="00FC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2324"/>
  <w15:chartTrackingRefBased/>
  <w15:docId w15:val="{1FBE8CF9-521A-4B1E-AE8E-9F975D84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6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359F8B4335D4FB335C579A75FF40D" ma:contentTypeVersion="13" ma:contentTypeDescription="Create a new document." ma:contentTypeScope="" ma:versionID="e0172759382fbf7e1a5aa1f76a772d17">
  <xsd:schema xmlns:xsd="http://www.w3.org/2001/XMLSchema" xmlns:xs="http://www.w3.org/2001/XMLSchema" xmlns:p="http://schemas.microsoft.com/office/2006/metadata/properties" xmlns:ns2="268e4c82-2184-49a4-a0fc-06ad4eaac3e0" xmlns:ns3="dcd82b8f-e74d-4d86-82ad-6365ee08018a" targetNamespace="http://schemas.microsoft.com/office/2006/metadata/properties" ma:root="true" ma:fieldsID="2644e214194456ba1f101d240e5c81d1" ns2:_="" ns3:_="">
    <xsd:import namespace="268e4c82-2184-49a4-a0fc-06ad4eaac3e0"/>
    <xsd:import namespace="dcd82b8f-e74d-4d86-82ad-6365ee080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e4c82-2184-49a4-a0fc-06ad4eaac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82b8f-e74d-4d86-82ad-6365ee080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A2454E-8D4F-471B-96FE-7DD12A15C4A4}"/>
</file>

<file path=customXml/itemProps2.xml><?xml version="1.0" encoding="utf-8"?>
<ds:datastoreItem xmlns:ds="http://schemas.openxmlformats.org/officeDocument/2006/customXml" ds:itemID="{C00304AD-03AA-45C5-A8B9-8B25DDF67903}"/>
</file>

<file path=customXml/itemProps3.xml><?xml version="1.0" encoding="utf-8"?>
<ds:datastoreItem xmlns:ds="http://schemas.openxmlformats.org/officeDocument/2006/customXml" ds:itemID="{3252AE60-846E-4B90-AD37-09CEB892B9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Ammy Davies-Potter</dc:creator>
  <cp:keywords/>
  <dc:description/>
  <cp:lastModifiedBy>Ammy Davies-Potter</cp:lastModifiedBy>
  <cp:revision>3</cp:revision>
  <dcterms:created xsi:type="dcterms:W3CDTF">2020-12-09T14:57:00Z</dcterms:created>
  <dcterms:modified xsi:type="dcterms:W3CDTF">2020-12-14T07:32:00Z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0x010100CAD359F8B4335D4FB335C579A75FF40D</vt:lpwstr>
  </property>
</Properties>
</file>